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E348" w14:textId="77777777" w:rsidR="00AB4220" w:rsidRDefault="00AB4220" w:rsidP="000D6FEC">
      <w:pPr>
        <w:spacing w:after="0" w:line="240" w:lineRule="auto"/>
      </w:pPr>
      <w:r>
        <w:separator/>
      </w:r>
    </w:p>
  </w:endnote>
  <w:endnote w:type="continuationSeparator" w:id="0">
    <w:p w14:paraId="3012F9D9" w14:textId="77777777" w:rsidR="00AB4220" w:rsidRDefault="00AB4220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5C1" w14:textId="77777777" w:rsidR="009D34B4" w:rsidRDefault="009D3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7073" w14:textId="77777777" w:rsidR="009D34B4" w:rsidRDefault="009D3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B244" w14:textId="77777777" w:rsidR="009D34B4" w:rsidRDefault="009D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68A9" w14:textId="77777777" w:rsidR="00AB4220" w:rsidRDefault="00AB4220" w:rsidP="000D6FEC">
      <w:pPr>
        <w:spacing w:after="0" w:line="240" w:lineRule="auto"/>
      </w:pPr>
      <w:r>
        <w:separator/>
      </w:r>
    </w:p>
  </w:footnote>
  <w:footnote w:type="continuationSeparator" w:id="0">
    <w:p w14:paraId="6A7C10AB" w14:textId="77777777" w:rsidR="00AB4220" w:rsidRDefault="00AB4220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6C8E" w14:textId="77777777" w:rsidR="009D34B4" w:rsidRDefault="009D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478D21E2" w:rsidR="000D6FEC" w:rsidRPr="00315491" w:rsidRDefault="000D6FEC" w:rsidP="00493B28">
    <w:pPr>
      <w:pStyle w:val="Zhlav"/>
      <w:shd w:val="clear" w:color="auto" w:fill="C00000"/>
      <w:rPr>
        <w:b/>
        <w:bCs/>
        <w:i/>
        <w:iCs/>
        <w:color w:val="FFFFFF" w:themeColor="background1"/>
        <w:sz w:val="24"/>
        <w:szCs w:val="24"/>
      </w:rPr>
    </w:pPr>
    <w:r w:rsidRPr="00315491">
      <w:rPr>
        <w:b/>
        <w:bCs/>
        <w:color w:val="FFFFFF" w:themeColor="background1"/>
        <w:sz w:val="24"/>
        <w:szCs w:val="24"/>
      </w:rPr>
      <w:t xml:space="preserve">Vzor </w:t>
    </w:r>
    <w:r w:rsidRPr="00315491">
      <w:rPr>
        <w:rFonts w:ascii="Arial Black" w:hAnsi="Arial Black"/>
        <w:b/>
        <w:bCs/>
        <w:caps/>
        <w:color w:val="FFFFFF" w:themeColor="background1"/>
      </w:rPr>
      <w:t>prohlášení kandidáta</w:t>
    </w:r>
    <w:r w:rsidRPr="00315491">
      <w:rPr>
        <w:b/>
        <w:bCs/>
        <w:color w:val="FFFFFF" w:themeColor="background1"/>
        <w:sz w:val="24"/>
        <w:szCs w:val="24"/>
      </w:rPr>
      <w:t xml:space="preserve"> – přílohy kandidátní listiny </w:t>
    </w:r>
    <w:r w:rsidR="000C0189">
      <w:rPr>
        <w:b/>
        <w:bCs/>
        <w:color w:val="FFFFFF" w:themeColor="background1"/>
        <w:sz w:val="24"/>
        <w:szCs w:val="24"/>
      </w:rPr>
      <w:t>podle</w:t>
    </w:r>
    <w:r w:rsidRPr="00315491">
      <w:rPr>
        <w:b/>
        <w:bCs/>
        <w:color w:val="FFFFFF" w:themeColor="background1"/>
        <w:sz w:val="24"/>
        <w:szCs w:val="24"/>
      </w:rPr>
      <w:t xml:space="preserve"> § </w:t>
    </w:r>
    <w:r w:rsidR="003F25CD" w:rsidRPr="00315491">
      <w:rPr>
        <w:b/>
        <w:bCs/>
        <w:color w:val="FFFFFF" w:themeColor="background1"/>
        <w:sz w:val="24"/>
        <w:szCs w:val="24"/>
      </w:rPr>
      <w:t>2</w:t>
    </w:r>
    <w:r w:rsidR="000348B8" w:rsidRPr="00315491">
      <w:rPr>
        <w:b/>
        <w:bCs/>
        <w:color w:val="FFFFFF" w:themeColor="background1"/>
        <w:sz w:val="24"/>
        <w:szCs w:val="24"/>
      </w:rPr>
      <w:t>2</w:t>
    </w:r>
    <w:r w:rsidRPr="00315491">
      <w:rPr>
        <w:b/>
        <w:bCs/>
        <w:color w:val="FFFFFF" w:themeColor="background1"/>
        <w:sz w:val="24"/>
        <w:szCs w:val="24"/>
      </w:rPr>
      <w:t xml:space="preserve"> odst.</w:t>
    </w:r>
    <w:r w:rsidR="00520E45" w:rsidRPr="00315491">
      <w:rPr>
        <w:b/>
        <w:bCs/>
        <w:color w:val="FFFFFF" w:themeColor="background1"/>
        <w:sz w:val="24"/>
        <w:szCs w:val="24"/>
      </w:rPr>
      <w:t xml:space="preserve"> </w:t>
    </w:r>
    <w:r w:rsidR="003F25CD" w:rsidRPr="00315491">
      <w:rPr>
        <w:b/>
        <w:bCs/>
        <w:color w:val="FFFFFF" w:themeColor="background1"/>
        <w:sz w:val="24"/>
        <w:szCs w:val="24"/>
      </w:rPr>
      <w:t>3</w:t>
    </w:r>
    <w:r w:rsidRPr="00315491">
      <w:rPr>
        <w:b/>
        <w:bCs/>
        <w:color w:val="FFFFFF" w:themeColor="background1"/>
        <w:sz w:val="24"/>
        <w:szCs w:val="24"/>
      </w:rPr>
      <w:t xml:space="preserve"> </w:t>
    </w:r>
    <w:r w:rsidR="000348B8" w:rsidRPr="00315491">
      <w:rPr>
        <w:b/>
        <w:bCs/>
        <w:color w:val="FFFFFF" w:themeColor="background1"/>
        <w:sz w:val="24"/>
        <w:szCs w:val="24"/>
      </w:rPr>
      <w:t xml:space="preserve">zák. o volbách do </w:t>
    </w:r>
    <w:r w:rsidR="00315491">
      <w:rPr>
        <w:b/>
        <w:bCs/>
        <w:color w:val="FFFFFF" w:themeColor="background1"/>
        <w:sz w:val="24"/>
        <w:szCs w:val="24"/>
      </w:rPr>
      <w:t xml:space="preserve">ZO, ve znění </w:t>
    </w:r>
    <w:r w:rsidR="00493B28" w:rsidRPr="00315491">
      <w:rPr>
        <w:b/>
        <w:bCs/>
        <w:color w:val="FFFFFF" w:themeColor="background1"/>
        <w:sz w:val="24"/>
        <w:szCs w:val="24"/>
      </w:rPr>
      <w:t>do 31.12.2025</w:t>
    </w:r>
    <w:r w:rsidR="000348B8" w:rsidRPr="00315491">
      <w:rPr>
        <w:b/>
        <w:bCs/>
        <w:i/>
        <w:iCs/>
        <w:color w:val="FFFFFF" w:themeColor="background1"/>
        <w:sz w:val="24"/>
        <w:szCs w:val="24"/>
      </w:rPr>
      <w:t xml:space="preserve"> </w:t>
    </w:r>
  </w:p>
  <w:p w14:paraId="01548820" w14:textId="77777777" w:rsidR="000D6FEC" w:rsidRPr="00493B28" w:rsidRDefault="000D6FEC">
    <w:pPr>
      <w:pStyle w:val="Zhlav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C664" w14:textId="77777777" w:rsidR="009D34B4" w:rsidRDefault="009D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0449"/>
    <w:rsid w:val="00054E84"/>
    <w:rsid w:val="000B5633"/>
    <w:rsid w:val="000C0189"/>
    <w:rsid w:val="000D6FEC"/>
    <w:rsid w:val="000E6475"/>
    <w:rsid w:val="0010799F"/>
    <w:rsid w:val="00245CA5"/>
    <w:rsid w:val="002D25C0"/>
    <w:rsid w:val="002E2652"/>
    <w:rsid w:val="002E55C9"/>
    <w:rsid w:val="002F5C6C"/>
    <w:rsid w:val="00315491"/>
    <w:rsid w:val="00372153"/>
    <w:rsid w:val="0038661F"/>
    <w:rsid w:val="003E0169"/>
    <w:rsid w:val="003F25CD"/>
    <w:rsid w:val="0044684A"/>
    <w:rsid w:val="004521FF"/>
    <w:rsid w:val="00493B28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8144D4"/>
    <w:rsid w:val="008A57E0"/>
    <w:rsid w:val="00902D97"/>
    <w:rsid w:val="00941FF2"/>
    <w:rsid w:val="009C44F8"/>
    <w:rsid w:val="009D34B4"/>
    <w:rsid w:val="00A04E78"/>
    <w:rsid w:val="00A459DA"/>
    <w:rsid w:val="00A81032"/>
    <w:rsid w:val="00AB4220"/>
    <w:rsid w:val="00B67BB5"/>
    <w:rsid w:val="00C51397"/>
    <w:rsid w:val="00C81C7F"/>
    <w:rsid w:val="00C84806"/>
    <w:rsid w:val="00C95E5A"/>
    <w:rsid w:val="00CE7537"/>
    <w:rsid w:val="00D864CD"/>
    <w:rsid w:val="00DC7915"/>
    <w:rsid w:val="00EF6066"/>
    <w:rsid w:val="00F362FB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Kroupová Pavlína</cp:lastModifiedBy>
  <cp:revision>7</cp:revision>
  <cp:lastPrinted>2026-02-23T16:11:00Z</cp:lastPrinted>
  <dcterms:created xsi:type="dcterms:W3CDTF">2026-05-13T09:14:00Z</dcterms:created>
  <dcterms:modified xsi:type="dcterms:W3CDTF">2026-06-05T10:57:00Z</dcterms:modified>
</cp:coreProperties>
</file>