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Příloha 8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Náležitosti dokumentace bouracích prací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Dokumentace obsahuje části: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Průvodní zpráva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 Souhrnná technická zpráva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 Situační výkresy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 Dokumentace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 Dokladová část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musí vždy obsahovat části A až E s tím, že rozsah a obsah jednotlivých částí bude přizpůsoben druhu a významu stavby, jejímu umístění, objemu, použitým materiálům a stavebně technickému provedení.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 Průvodní zpráva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A.1 Identifikační údaje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A.1.1 Údaje o stavbě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název stavby,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místo stavby (adresa, čísla popisná, katastrální území, parcelní čísla pozemků).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A.1.2 Údaje o vlastníkovi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 a místo trvalého pobytu (fyzická osoba) nebo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příjmení, obchodní firma, IČ, bylo-li přiděleno, místo podnikání (fyzická osoba podnikající) nebo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firma nebo název, IČ, bylo-li přiděleno, adresa sídla (právnická osoba).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A.1.3 Údaje o zpracovateli dokumentace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příjmení, obchodní firma, IČ, bylo-li přiděleno, místo podnikání (fyzická osoba podnikající) nebo obchodní firma nebo název, IČ, bylo-li přiděleno, adresa sídla (právnická osoba),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 a příjmení (fyzická osoba).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A.2 Seznam vstupních podkladů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A.3 Údaje o území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údaje o území, ve kterém se odstraňovaná stavba nachází,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údaje o ochraně území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(památková rezervace, památková zóna, zvláště chráněné území, záplavové území apod.),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údaje o splnění požadavků dotčených orgánů,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seznam sousedních pozemků nezbytných k provedení bouracích prací (podle katastru nemovitostí).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A.4 Údaje o stavbě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druh a účel užívání odstraňované stavby,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údaje o ochraně odstraňované stavby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(informace o zrušení prohlášení věci za kulturní památku apod.),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údaje o splnění požadavků dotčených orgánů,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stávající kapacity odstraňované stavby (zastavěná plocha, obestavěný prostor, počet funkčních jednotek; u stavby obsahující byty - celková podlahová plocha budovy, počet a velikost zanikajících bytů, obytná a užitková plocha zanikajících bytů),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základní předpoklady pro odstranění stavby - časové údaje o průběhu prací, členění na etapy, orientační náklady, předpokládaný způsob odstranění stavby.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A.5 Členění odstraňované stavby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 Souhrnná technická zpráva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B.1 Popis území stavby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charakteristika zastavěného stavebního pozemku,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stávající ochranná a bezpečnostní pásma,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poloha vzhledem k záplavovému území, poddolovanému území apod.,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vliv odstranění stavby na okolní stavby a pozemky, ochrana okolí, vliv odstranění stavby na odtokové poměry,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zhodnocení kontaminace prostoru stavby látkami škodlivými pro životní prostředí v případě jejich výskytu,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požadavky na kácení dřevin,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věcné a časové vazby; podmiňující, vyvolané, související investice.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B.2 Celkový popis stavby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stručný popis stavebních nebo inženýrských objektů a jejich konstrukcí,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stručný popis technických nebo technologických zařízení,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výsledky stavebního průzkumu, přítomnost azbestu ve stavbě.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B.3 Připojení na technickou infrastrukturu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napojovací místa technické infrastruktury,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připojovací rozměry, výkonové kapacity a délky,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způsob odpojení.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B.4 Úpravy terénu a řešení vegetace po odstranění stavby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terénní úpravy po odstranění stavby,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použité vegetační prvky, biotechnická opatření.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B.5 Zásady organizace bouracích prací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potřeby a spotřeby rozhodujících médií a jejich zajištění,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odvodnění staveniště,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napojení staveniště na stávající dopravní a technickou infrastrukturu,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vliv odstraňování stavby na okolní stavby a pozemky,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ochrana okolí staveniště,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maximální zábory,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maximální produkovaná množství a druhy odpadů a emisí při odstraňování stavby, nakládání s odpady, zejména s nebezpečným odpadem, způsob přepravy a jejich uložení nebo dalšího využití anebo likvidace,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ochrana životního prostředí při odstraňování stavby,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i) zásady bezpečnosti a ochrany zdraví při práci na staveništi, posouzení potřeby koordinátora bezpečnosti a ochrany zdraví při práci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úpravy pro bezbariérové užívání staveb dotčených odstraněním stavby,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zásady pro dopravně inženýrská opatření.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 Situační výkresy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C.1 Situační výkres širších vztahů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500 až 1 : 50 000, u odstranění stavby, jejíž prohlášení za kulturní památku bylo zrušeno, a u odstranění stavby v památkové rezervaci nebo v památkové zóně v měřítku 1 : 200,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napojení stavby na dopravní a technickou infrastrukturu,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ochranná a bezpečnostní pásma,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vyznačení hranic dotčeného území.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C.2 Katastrální situační výkres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podle použité katastrální mapy,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vyznačení odstraňovaných stavebních a inženýrských objektů,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vyznačení vlivů bouracích prací na okolí.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 Dokumentace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odstraňovaných stavebních nebo inženýrských objektů se zpracovává po objektech v následujícím členění v přiměřeném rozsahu.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Technická zpráva (popis technologického postupu bouracích prací a odstranění technických nebo technologických zařízení; </w:t>
      </w:r>
      <w:r>
        <w:rPr>
          <w:rFonts w:ascii="Arial" w:hAnsi="Arial" w:cs="Arial"/>
          <w:sz w:val="16"/>
          <w:szCs w:val="16"/>
        </w:rPr>
        <w:lastRenderedPageBreak/>
        <w:t xml:space="preserve">upozornění na zvláštní, neobvyklé konstrukce, konstrukční detaily, technologické postupy apod.),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Výkresová část (dokumentace stávajícího stavu s vyznačením vazeb na sousední stavby, schematické výkresy postupu bouracích prací, pokud nepostačí údaje v technické zprávě),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Statické posouzení (statický, popř. dynamický výpočet k posouzení stability konstrukce v jednotlivých etapách bouracích prací, případně pro navržení dočasných podpěrných konstrukcí).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 Dokladová část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Dokladová část obsahuje doklady o splnění požadavků podle jiných právních předpisů vydané příslušnými správními orgány nebo příslušnými osobami.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E.1 Závazná stanoviska, stanoviska, rozhodnutí, vyjádření dotčených orgánů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E.2 Stanoviska vlastníků veřejné dopravní a technické infrastruktury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E.2.1 Stanoviska vlastníků veřejné dopravní a technické infrastruktury k možnosti a způsobu odpojení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E.2.2 Stanovisko vlastníka nebo provozovatele k podmínkám provádění prací a činností v dotčených ochranných a bezpečnostních pásmech podle jiných právních předpisů </w:t>
      </w:r>
    </w:p>
    <w:p w:rsidR="002C71C5" w:rsidRDefault="002C71C5" w:rsidP="002C7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E.3 Ostatní stanoviska, vyjádření, posudky a výsledky jednání vedených v průběhu zpracování dokumentace </w:t>
      </w:r>
    </w:p>
    <w:p w:rsidR="009A71AB" w:rsidRDefault="009A71AB">
      <w:bookmarkStart w:id="0" w:name="_GoBack"/>
      <w:bookmarkEnd w:id="0"/>
    </w:p>
    <w:sectPr w:rsidR="009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5"/>
    <w:rsid w:val="002C71C5"/>
    <w:rsid w:val="009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1C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1C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Kateřina</dc:creator>
  <cp:lastModifiedBy>Veselá Kateřina</cp:lastModifiedBy>
  <cp:revision>1</cp:revision>
  <dcterms:created xsi:type="dcterms:W3CDTF">2013-06-19T09:00:00Z</dcterms:created>
  <dcterms:modified xsi:type="dcterms:W3CDTF">2013-06-19T09:00:00Z</dcterms:modified>
</cp:coreProperties>
</file>