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7DA9A" w14:textId="77777777" w:rsidR="0020612A" w:rsidRPr="00373E55" w:rsidRDefault="0020612A" w:rsidP="00ED5967">
      <w:pPr>
        <w:pStyle w:val="Bezmezer"/>
        <w:rPr>
          <w:rFonts w:ascii="Calibri" w:hAnsi="Calibri" w:cs="Calibri"/>
          <w:b/>
          <w:bCs/>
        </w:rPr>
      </w:pPr>
      <w:r w:rsidRPr="00373E55">
        <w:rPr>
          <w:rFonts w:ascii="Calibri" w:hAnsi="Calibri" w:cs="Calibri"/>
          <w:b/>
          <w:bCs/>
        </w:rPr>
        <w:t>Vlčí mák České republiky: vzpomínáme na padlé, pomáháme živým</w:t>
      </w:r>
    </w:p>
    <w:p w14:paraId="280057CB" w14:textId="77777777" w:rsidR="00ED5967" w:rsidRPr="00373E55" w:rsidRDefault="00ED5967" w:rsidP="00ED5967">
      <w:pPr>
        <w:pStyle w:val="Bezmezer"/>
        <w:rPr>
          <w:rFonts w:ascii="Calibri" w:hAnsi="Calibri" w:cs="Calibri"/>
        </w:rPr>
      </w:pPr>
    </w:p>
    <w:p w14:paraId="147A4866" w14:textId="60B3E32E" w:rsidR="0020612A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>Každý rok od 29. října do 11. listopadu probíhá sbírka Vlčí mák České republiky pro naše válečné veterány. Její výtěžek prostřednictvím Vojenského fondu solidarity pomáhá vojákům,</w:t>
      </w:r>
      <w:r w:rsidR="008B531B" w:rsidRPr="00373E55">
        <w:rPr>
          <w:rFonts w:ascii="Calibri" w:hAnsi="Calibri" w:cs="Calibri"/>
        </w:rPr>
        <w:t xml:space="preserve"> příslušníkům aktivní zálohy,</w:t>
      </w:r>
      <w:r w:rsidRPr="00373E55">
        <w:rPr>
          <w:rFonts w:ascii="Calibri" w:hAnsi="Calibri" w:cs="Calibri"/>
        </w:rPr>
        <w:t xml:space="preserve"> válečným veteránům a jejich rodinám</w:t>
      </w:r>
      <w:r w:rsidR="00920692" w:rsidRPr="00373E55">
        <w:rPr>
          <w:rFonts w:ascii="Calibri" w:hAnsi="Calibri" w:cs="Calibri"/>
        </w:rPr>
        <w:t>,</w:t>
      </w:r>
      <w:r w:rsidRPr="00373E55">
        <w:rPr>
          <w:rFonts w:ascii="Calibri" w:hAnsi="Calibri" w:cs="Calibri"/>
        </w:rPr>
        <w:t xml:space="preserve"> které se ocitly v těžké životní situaci.</w:t>
      </w:r>
    </w:p>
    <w:p w14:paraId="4BDFC201" w14:textId="77777777" w:rsidR="00373E55" w:rsidRPr="00373E55" w:rsidRDefault="00373E55" w:rsidP="00ED5967">
      <w:pPr>
        <w:pStyle w:val="Bezmezer"/>
        <w:rPr>
          <w:rFonts w:ascii="Calibri" w:hAnsi="Calibri" w:cs="Calibri"/>
        </w:rPr>
      </w:pPr>
    </w:p>
    <w:p w14:paraId="32382DAC" w14:textId="77777777" w:rsidR="0020612A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 xml:space="preserve">Vlčí mák je symbolem vzpomínky na vojáky padlé ve válečných konfliktech. Tradice jeho nošení je spojena s první světovou válkou a básní </w:t>
      </w:r>
      <w:r w:rsidRPr="00373E55">
        <w:rPr>
          <w:rFonts w:ascii="Calibri" w:hAnsi="Calibri" w:cs="Calibri"/>
          <w:i/>
          <w:iCs/>
        </w:rPr>
        <w:t>Na flanderských polích</w:t>
      </w:r>
      <w:r w:rsidRPr="00373E55">
        <w:rPr>
          <w:rFonts w:ascii="Calibri" w:hAnsi="Calibri" w:cs="Calibri"/>
        </w:rPr>
        <w:t>. V České republice si 11. listopadu připomínáme nejen ty, kteří ve službě vlasti položili život, ale také žijící válečné veterány.</w:t>
      </w:r>
    </w:p>
    <w:p w14:paraId="7B69D075" w14:textId="77777777" w:rsidR="00373E55" w:rsidRPr="00373E55" w:rsidRDefault="00373E55" w:rsidP="00ED5967">
      <w:pPr>
        <w:pStyle w:val="Bezmezer"/>
        <w:rPr>
          <w:rFonts w:ascii="Calibri" w:hAnsi="Calibri" w:cs="Calibri"/>
        </w:rPr>
      </w:pPr>
    </w:p>
    <w:p w14:paraId="303CF74D" w14:textId="77777777" w:rsidR="0020612A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>Dnes má Vlčí mák České republiky vedle symbolického významu také velmi konkrétní rozměr – pomáhá. Do sbírky se může zapojit veřejnost hned několika způsoby.</w:t>
      </w:r>
    </w:p>
    <w:p w14:paraId="2F8446FD" w14:textId="77777777" w:rsidR="00373E55" w:rsidRPr="00373E55" w:rsidRDefault="00373E55" w:rsidP="00ED5967">
      <w:pPr>
        <w:pStyle w:val="Bezmezer"/>
        <w:rPr>
          <w:rFonts w:ascii="Calibri" w:hAnsi="Calibri" w:cs="Calibri"/>
        </w:rPr>
      </w:pPr>
    </w:p>
    <w:p w14:paraId="2DE81A51" w14:textId="77777777" w:rsidR="0020612A" w:rsidRPr="00373E55" w:rsidRDefault="0020612A" w:rsidP="00ED5967">
      <w:pPr>
        <w:pStyle w:val="Bezmezer"/>
        <w:rPr>
          <w:rFonts w:ascii="Calibri" w:hAnsi="Calibri" w:cs="Calibri"/>
          <w:b/>
          <w:bCs/>
        </w:rPr>
      </w:pPr>
      <w:r w:rsidRPr="00373E55">
        <w:rPr>
          <w:rFonts w:ascii="Calibri" w:hAnsi="Calibri" w:cs="Calibri"/>
          <w:b/>
          <w:bCs/>
        </w:rPr>
        <w:t>Tři cesty, jak pomoci</w:t>
      </w:r>
    </w:p>
    <w:p w14:paraId="3C466AFF" w14:textId="77777777" w:rsidR="0020612A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>Vojáci v ulicích – vojáci Armády České republiky během kampaně vyrážejí do měst a obcí, kde za dobrovolný příspěvek nabízejí veřejnosti Vlčí mák České republiky.</w:t>
      </w:r>
    </w:p>
    <w:p w14:paraId="34241ACC" w14:textId="77777777" w:rsidR="00373E55" w:rsidRPr="00373E55" w:rsidRDefault="00373E55" w:rsidP="00ED5967">
      <w:pPr>
        <w:pStyle w:val="Bezmezer"/>
        <w:rPr>
          <w:rFonts w:ascii="Calibri" w:hAnsi="Calibri" w:cs="Calibri"/>
        </w:rPr>
      </w:pPr>
    </w:p>
    <w:p w14:paraId="74837CBE" w14:textId="77777777" w:rsidR="0020612A" w:rsidRPr="00373E55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 xml:space="preserve">Stálá místa sbírky – mák je možné získat také na stovkách míst po celé republice. Zapojenými partnery jsou například Luxor, </w:t>
      </w:r>
      <w:proofErr w:type="spellStart"/>
      <w:r w:rsidRPr="00373E55">
        <w:rPr>
          <w:rFonts w:ascii="Calibri" w:hAnsi="Calibri" w:cs="Calibri"/>
        </w:rPr>
        <w:t>EuroOil</w:t>
      </w:r>
      <w:proofErr w:type="spellEnd"/>
      <w:r w:rsidRPr="00373E55">
        <w:rPr>
          <w:rFonts w:ascii="Calibri" w:hAnsi="Calibri" w:cs="Calibri"/>
        </w:rPr>
        <w:t xml:space="preserve"> nebo </w:t>
      </w:r>
      <w:proofErr w:type="spellStart"/>
      <w:r w:rsidRPr="00373E55">
        <w:rPr>
          <w:rFonts w:ascii="Calibri" w:hAnsi="Calibri" w:cs="Calibri"/>
        </w:rPr>
        <w:t>RoBiN</w:t>
      </w:r>
      <w:proofErr w:type="spellEnd"/>
      <w:r w:rsidRPr="00373E55">
        <w:rPr>
          <w:rFonts w:ascii="Calibri" w:hAnsi="Calibri" w:cs="Calibri"/>
        </w:rPr>
        <w:t xml:space="preserve"> OIL. V Pardubickém kraji bude možné Vlčí mák získat také v Informačním centru města Pardubice, Informačním centru města Chrudim, Vojenském muzeu Králíky, Dělostřelecké tvrzi Bouda a Dělostřelecké tvrzi Hůrka.</w:t>
      </w:r>
    </w:p>
    <w:p w14:paraId="66EE0CC5" w14:textId="77777777" w:rsidR="00373E55" w:rsidRPr="00373E55" w:rsidRDefault="00373E55" w:rsidP="00ED5967">
      <w:pPr>
        <w:pStyle w:val="Bezmezer"/>
        <w:rPr>
          <w:rFonts w:ascii="Calibri" w:hAnsi="Calibri" w:cs="Calibri"/>
        </w:rPr>
      </w:pPr>
    </w:p>
    <w:p w14:paraId="7355897E" w14:textId="77777777" w:rsidR="0020612A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>Sbírka v armádě – do sbírky se zapojují také vojáci a zaměstnanci Ministerstva obrany a Armády České republiky. Solidarita tak přichází nejen od veřejnosti, ale také zevnitř samotného resortu obrany.</w:t>
      </w:r>
    </w:p>
    <w:p w14:paraId="4C85BB18" w14:textId="77777777" w:rsidR="00373E55" w:rsidRPr="00373E55" w:rsidRDefault="00373E55" w:rsidP="00ED5967">
      <w:pPr>
        <w:pStyle w:val="Bezmezer"/>
        <w:rPr>
          <w:rFonts w:ascii="Calibri" w:hAnsi="Calibri" w:cs="Calibri"/>
        </w:rPr>
      </w:pPr>
    </w:p>
    <w:p w14:paraId="3388AC5F" w14:textId="77777777" w:rsidR="0020612A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 xml:space="preserve">Vlčí mák má navíc i svou digitální podobu – </w:t>
      </w:r>
      <w:proofErr w:type="spellStart"/>
      <w:r w:rsidRPr="00373E55">
        <w:rPr>
          <w:rFonts w:ascii="Calibri" w:hAnsi="Calibri" w:cs="Calibri"/>
        </w:rPr>
        <w:t>DiGiMÁK</w:t>
      </w:r>
      <w:proofErr w:type="spellEnd"/>
      <w:r w:rsidRPr="00373E55">
        <w:rPr>
          <w:rFonts w:ascii="Calibri" w:hAnsi="Calibri" w:cs="Calibri"/>
        </w:rPr>
        <w:t>. Ten lze věnovat konkrétnímu člověku a doplnit vlastním věnováním. I digitální mák je spojen s podporou Vojenského fondu solidarity.</w:t>
      </w:r>
    </w:p>
    <w:p w14:paraId="3441F1B4" w14:textId="77777777" w:rsidR="00373E55" w:rsidRPr="00373E55" w:rsidRDefault="00373E55" w:rsidP="00ED5967">
      <w:pPr>
        <w:pStyle w:val="Bezmezer"/>
        <w:rPr>
          <w:rFonts w:ascii="Calibri" w:hAnsi="Calibri" w:cs="Calibri"/>
        </w:rPr>
      </w:pPr>
    </w:p>
    <w:p w14:paraId="1D498D42" w14:textId="77777777" w:rsidR="0020612A" w:rsidRPr="00373E55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>Vlčí mák tak není jen symbolem vzpomínky. Připomíná minulost, vyjadřuje úctu k těm, kteří sloužili naší zemi, a zároveň pomáhá lidem, kteří podporu potřebují dnes.</w:t>
      </w:r>
    </w:p>
    <w:p w14:paraId="7CA18269" w14:textId="77777777" w:rsidR="00920692" w:rsidRPr="00373E55" w:rsidRDefault="00920692" w:rsidP="00ED5967">
      <w:pPr>
        <w:pStyle w:val="Bezmezer"/>
        <w:rPr>
          <w:rFonts w:ascii="Calibri" w:hAnsi="Calibri" w:cs="Calibri"/>
        </w:rPr>
      </w:pPr>
    </w:p>
    <w:p w14:paraId="29BCE12A" w14:textId="77777777" w:rsidR="0020612A" w:rsidRPr="00373E55" w:rsidRDefault="0020612A" w:rsidP="00ED5967">
      <w:pPr>
        <w:pStyle w:val="Bezmezer"/>
        <w:rPr>
          <w:rFonts w:ascii="Calibri" w:hAnsi="Calibri" w:cs="Calibri"/>
        </w:rPr>
      </w:pPr>
      <w:r w:rsidRPr="00373E55">
        <w:rPr>
          <w:rFonts w:ascii="Calibri" w:hAnsi="Calibri" w:cs="Calibri"/>
        </w:rPr>
        <w:t>Připnutím na klopu vzpomínáte na padlé, přispěním pomáháte živým.</w:t>
      </w:r>
    </w:p>
    <w:p w14:paraId="23366DDA" w14:textId="77777777" w:rsidR="00267560" w:rsidRPr="00373E55" w:rsidRDefault="00267560">
      <w:pPr>
        <w:rPr>
          <w:rFonts w:ascii="Calibri" w:hAnsi="Calibri" w:cs="Calibri"/>
        </w:rPr>
      </w:pPr>
    </w:p>
    <w:sectPr w:rsidR="00267560" w:rsidRPr="00373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60"/>
    <w:rsid w:val="001F6322"/>
    <w:rsid w:val="0020612A"/>
    <w:rsid w:val="00241A22"/>
    <w:rsid w:val="00267560"/>
    <w:rsid w:val="00373E55"/>
    <w:rsid w:val="00686B19"/>
    <w:rsid w:val="006B63F2"/>
    <w:rsid w:val="008B531B"/>
    <w:rsid w:val="00920692"/>
    <w:rsid w:val="00E967B4"/>
    <w:rsid w:val="00ED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8015"/>
  <w15:chartTrackingRefBased/>
  <w15:docId w15:val="{28056D74-5ED6-4B63-8DA0-144E0632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7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67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7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7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7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7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7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7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7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7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67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7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75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75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75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75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75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756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67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67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67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67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67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6756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6756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6756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7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756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67560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ED59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7AA19-F7DE-4E7A-BE1D-AE3467C3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Tománek Jakub - MO ČR</dc:creator>
  <cp:keywords/>
  <dc:description/>
  <cp:lastModifiedBy>Drašnarová Sylva Mgr.</cp:lastModifiedBy>
  <cp:revision>8</cp:revision>
  <dcterms:created xsi:type="dcterms:W3CDTF">2026-10-12T05:26:00Z</dcterms:created>
  <dcterms:modified xsi:type="dcterms:W3CDTF">2026-10-21T11:51:00Z</dcterms:modified>
</cp:coreProperties>
</file>