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444A" w14:textId="1F13508A" w:rsidR="000A242B" w:rsidRDefault="00C87BE3" w:rsidP="00505EC8">
      <w:pPr>
        <w:pStyle w:val="Nadpis1"/>
        <w:jc w:val="center"/>
      </w:pPr>
      <w:proofErr w:type="spellStart"/>
      <w:r>
        <w:t>CZeCOT</w:t>
      </w:r>
      <w:proofErr w:type="spellEnd"/>
    </w:p>
    <w:p w14:paraId="25A25A48" w14:textId="0DFC3B17" w:rsidR="00505EC8" w:rsidRPr="00DC0B84" w:rsidRDefault="00505EC8" w:rsidP="00DB6554">
      <w:pPr>
        <w:pStyle w:val="Nadpis1"/>
      </w:pPr>
      <w:r w:rsidRPr="00DC0B84">
        <w:t>Popis systému</w:t>
      </w:r>
    </w:p>
    <w:p w14:paraId="5D35D7C6" w14:textId="04EDB8CF" w:rsidR="00944B67" w:rsidRDefault="00944B67" w:rsidP="00944B67">
      <w:r>
        <w:t xml:space="preserve">Informační systém </w:t>
      </w:r>
      <w:proofErr w:type="spellStart"/>
      <w:r>
        <w:t>CZeCOT</w:t>
      </w:r>
      <w:proofErr w:type="spellEnd"/>
      <w:r>
        <w:t xml:space="preserve"> je vyvíjen od roku 2004 a v současné době z něho data přímo či nepřímo využívá cca 40 různých webových portálů.</w:t>
      </w:r>
    </w:p>
    <w:p w14:paraId="75A3B393" w14:textId="7D94D482" w:rsidR="00944B67" w:rsidRDefault="00944B67" w:rsidP="00944B67">
      <w:r>
        <w:t>Správu provádějí ve společném administrační</w:t>
      </w:r>
      <w:r w:rsidR="00DB6554">
        <w:t>m</w:t>
      </w:r>
      <w:r>
        <w:t xml:space="preserve"> rozhraní Aktualizuj.me:</w:t>
      </w:r>
    </w:p>
    <w:p w14:paraId="42BDA9AC" w14:textId="4D192304" w:rsidR="008675DE" w:rsidRDefault="008675DE" w:rsidP="00944B67">
      <w:r w:rsidRPr="008675DE">
        <w:t xml:space="preserve">Údaje o poskytovaných službách, akcích, fotografie, video apod. si zadávají provozovatelé sami prostřednictvím administračního rozhraní, </w:t>
      </w:r>
      <w:r w:rsidR="004876DF">
        <w:t>k</w:t>
      </w:r>
      <w:r w:rsidRPr="008675DE">
        <w:t>de naleznete i odkaz na registrační formulář nového objektu či firmy.</w:t>
      </w:r>
    </w:p>
    <w:p w14:paraId="586141E5" w14:textId="31A9C7BD" w:rsidR="004876DF" w:rsidRDefault="004876DF" w:rsidP="00944B67">
      <w:r>
        <w:t xml:space="preserve">S informačním systémem </w:t>
      </w:r>
      <w:proofErr w:type="spellStart"/>
      <w:r>
        <w:t>CZeCOT</w:t>
      </w:r>
      <w:proofErr w:type="spellEnd"/>
      <w:r>
        <w:t xml:space="preserve"> spolupracují zejména:</w:t>
      </w:r>
    </w:p>
    <w:p w14:paraId="242CF6C8" w14:textId="20E214BA" w:rsidR="00944B67" w:rsidRDefault="004876DF" w:rsidP="004876DF">
      <w:pPr>
        <w:pStyle w:val="Odstavecseseznamem"/>
        <w:numPr>
          <w:ilvl w:val="0"/>
          <w:numId w:val="6"/>
        </w:numPr>
      </w:pPr>
      <w:r>
        <w:t>P</w:t>
      </w:r>
      <w:r w:rsidR="00944B67">
        <w:t>rovozovatelé objektů cestovního ruchu (hotely, restaurace, památky, kulturní zařízení, sportoviště, dopravní objekty apod.)</w:t>
      </w:r>
    </w:p>
    <w:p w14:paraId="6C040B2E" w14:textId="0E1C4C1C" w:rsidR="00944B67" w:rsidRDefault="004876DF" w:rsidP="004876DF">
      <w:pPr>
        <w:pStyle w:val="Odstavecseseznamem"/>
        <w:numPr>
          <w:ilvl w:val="0"/>
          <w:numId w:val="6"/>
        </w:numPr>
      </w:pPr>
      <w:r>
        <w:t>I</w:t>
      </w:r>
      <w:r w:rsidR="00944B67">
        <w:t>nformační centra</w:t>
      </w:r>
    </w:p>
    <w:p w14:paraId="722DCA36" w14:textId="7F3FA94C" w:rsidR="00944B67" w:rsidRDefault="004876DF" w:rsidP="004876DF">
      <w:pPr>
        <w:pStyle w:val="Odstavecseseznamem"/>
        <w:numPr>
          <w:ilvl w:val="0"/>
          <w:numId w:val="6"/>
        </w:numPr>
      </w:pPr>
      <w:r>
        <w:t>O</w:t>
      </w:r>
      <w:r w:rsidR="00944B67">
        <w:t>statní poskytovatelé služeb cestovního ruchu (průvodci, pořadatelé a organizátoři eventů apod.)</w:t>
      </w:r>
    </w:p>
    <w:p w14:paraId="61B36609" w14:textId="07203E17" w:rsidR="00944B67" w:rsidRDefault="004876DF" w:rsidP="004876DF">
      <w:pPr>
        <w:pStyle w:val="Odstavecseseznamem"/>
        <w:numPr>
          <w:ilvl w:val="0"/>
          <w:numId w:val="6"/>
        </w:numPr>
      </w:pPr>
      <w:r>
        <w:t>D</w:t>
      </w:r>
      <w:r w:rsidR="00944B67">
        <w:t>estinační managementy</w:t>
      </w:r>
    </w:p>
    <w:p w14:paraId="3A5E612E" w14:textId="4F052B52" w:rsidR="00944B67" w:rsidRDefault="00DB6554" w:rsidP="00944B67">
      <w:r>
        <w:t>N</w:t>
      </w:r>
      <w:r w:rsidR="00944B67">
        <w:t xml:space="preserve">ad prováděnými změnami v systému dohlíží administrátoři provozovatele systému, tedy zaměstnanci </w:t>
      </w:r>
      <w:r w:rsidR="00944B67" w:rsidRPr="00EE1C19">
        <w:rPr>
          <w:b/>
        </w:rPr>
        <w:t>World Media Partners, s.r.o.</w:t>
      </w:r>
      <w:r w:rsidR="00944B67">
        <w:t xml:space="preserve"> </w:t>
      </w:r>
    </w:p>
    <w:p w14:paraId="6C4D8881" w14:textId="145BC255" w:rsidR="00944B67" w:rsidRDefault="00944B67" w:rsidP="00944B67">
      <w:r>
        <w:t xml:space="preserve">Celý systém správy dat je postaven na širokém zapojení aktérů cestovního ruchu ve správě turistických informací s různě nastavenými rozsahy práv. Správu provádějí ve společném administrační rozhraní </w:t>
      </w:r>
      <w:proofErr w:type="gramStart"/>
      <w:r>
        <w:t>Aktualizuj.me :</w:t>
      </w:r>
      <w:proofErr w:type="gramEnd"/>
    </w:p>
    <w:p w14:paraId="757A9AD2" w14:textId="7D4F74E2" w:rsidR="00944B67" w:rsidRPr="00F5377F" w:rsidRDefault="00944B67" w:rsidP="00DB6554">
      <w:pPr>
        <w:pStyle w:val="Nadpis2"/>
      </w:pPr>
      <w:r w:rsidRPr="00F5377F">
        <w:t>Registrace nových pořadatelů</w:t>
      </w:r>
    </w:p>
    <w:p w14:paraId="7B926219" w14:textId="25E9B0AA" w:rsidR="00944B67" w:rsidRDefault="00F5377F" w:rsidP="00944B67">
      <w:r w:rsidRPr="00124212">
        <w:t>Registrovat</w:t>
      </w:r>
      <w:r>
        <w:t xml:space="preserve"> se mohou na tomto odkazu</w:t>
      </w:r>
      <w:r w:rsidR="00DB6554">
        <w:t>:</w:t>
      </w:r>
      <w:r>
        <w:t xml:space="preserve"> </w:t>
      </w:r>
      <w:hyperlink r:id="rId8" w:history="1">
        <w:r w:rsidR="00403736" w:rsidRPr="00DE7595">
          <w:rPr>
            <w:rStyle w:val="Hypertextovodkaz"/>
          </w:rPr>
          <w:t>www.czecot.cz/reg/</w:t>
        </w:r>
      </w:hyperlink>
      <w:r>
        <w:t xml:space="preserve">. Prezentace je zcela bezplatná. Po zaregistrování </w:t>
      </w:r>
      <w:r w:rsidR="00DB6554">
        <w:t>se pořadatelům</w:t>
      </w:r>
      <w:r>
        <w:t xml:space="preserve"> zašl</w:t>
      </w:r>
      <w:r w:rsidR="00EE1C19">
        <w:t>ou</w:t>
      </w:r>
      <w:r>
        <w:t xml:space="preserve"> přístupové údaje do administračního rozhraní, kde mohou akce doplnit. Seznam je uveden na </w:t>
      </w:r>
      <w:hyperlink r:id="rId9" w:history="1">
        <w:r w:rsidR="00403736" w:rsidRPr="00DE7595">
          <w:rPr>
            <w:rStyle w:val="Hypertextovodkaz"/>
          </w:rPr>
          <w:t>www.czecot.info/propojene-portaly</w:t>
        </w:r>
      </w:hyperlink>
    </w:p>
    <w:p w14:paraId="56AF1589" w14:textId="77777777" w:rsidR="00EE1C19" w:rsidRDefault="00EE1C19" w:rsidP="00944B67"/>
    <w:p w14:paraId="39CA4401" w14:textId="3F0C51E8" w:rsidR="00944B67" w:rsidRPr="00EE1C19" w:rsidRDefault="00944B67" w:rsidP="00DB6554">
      <w:pPr>
        <w:pStyle w:val="Nadpis2"/>
      </w:pPr>
      <w:r w:rsidRPr="00EE1C19">
        <w:t>Struktura kalendáře akcí</w:t>
      </w:r>
    </w:p>
    <w:p w14:paraId="1F9FBBFF" w14:textId="77777777" w:rsidR="00944B67" w:rsidRDefault="00944B67" w:rsidP="00944B67">
      <w:r>
        <w:t>Vzhledem k množství zdrojů, které byly již propojeny, je struktura kalendáře akcí velmi široká a univerzální umožňující bezproblémové propojení dalších zdrojů.</w:t>
      </w:r>
    </w:p>
    <w:p w14:paraId="4DFBF31D" w14:textId="323CF046" w:rsidR="00944B67" w:rsidRDefault="00944B67" w:rsidP="00944B67">
      <w:r>
        <w:t>Veškeré akce procházejí poloautomatickou kontrolou před tím</w:t>
      </w:r>
      <w:r w:rsidR="00713ED2">
        <w:t>,</w:t>
      </w:r>
      <w:r>
        <w:t xml:space="preserve"> než jsou zpřístupněny a prezentovány. Některé zdroje neposkytují totiž data o akcích kompletní a je třeba je ručně doplňovat (např. typy akcí, propojování na místa konání apod.)</w:t>
      </w:r>
    </w:p>
    <w:p w14:paraId="677FB63B" w14:textId="66DA798E" w:rsidR="00DB6554" w:rsidRDefault="00944B67" w:rsidP="00944B67">
      <w:pPr>
        <w:pStyle w:val="Odstavecseseznamem"/>
        <w:numPr>
          <w:ilvl w:val="0"/>
          <w:numId w:val="4"/>
        </w:numPr>
      </w:pPr>
      <w:r>
        <w:t>K akcím je možné zadávat neomezený počet fotografií</w:t>
      </w:r>
      <w:r w:rsidR="00713ED2">
        <w:t>,</w:t>
      </w:r>
      <w:r>
        <w:t xml:space="preserve"> a to hromadně pomocí speciální aplikace, která šetří čas s jejich rychlým přiložením</w:t>
      </w:r>
    </w:p>
    <w:p w14:paraId="2177CAA4" w14:textId="77777777" w:rsidR="00DB6554" w:rsidRDefault="00944B67" w:rsidP="00944B67">
      <w:pPr>
        <w:pStyle w:val="Odstavecseseznamem"/>
        <w:numPr>
          <w:ilvl w:val="0"/>
          <w:numId w:val="4"/>
        </w:numPr>
      </w:pPr>
      <w:r>
        <w:t>K akcím je možné doplňovat soubory (např. PDF s podrobným programem či plakátem)</w:t>
      </w:r>
    </w:p>
    <w:p w14:paraId="562ADF67" w14:textId="7730C9D0" w:rsidR="00DB6554" w:rsidRDefault="00944B67" w:rsidP="00944B67">
      <w:pPr>
        <w:pStyle w:val="Odstavecseseznamem"/>
        <w:numPr>
          <w:ilvl w:val="0"/>
          <w:numId w:val="4"/>
        </w:numPr>
      </w:pPr>
      <w:r>
        <w:t>U akcí je možnost evidovat informaci, zda je akce vhodná pro vozíčkáře, pro děti, zd</w:t>
      </w:r>
      <w:r w:rsidR="00713ED2">
        <w:t>a</w:t>
      </w:r>
      <w:r>
        <w:t xml:space="preserve"> je povolen vstup zvířat, zajištěn překlad do znakové řeči či je na akci k dispozici externí titulkovací zařízení.</w:t>
      </w:r>
    </w:p>
    <w:p w14:paraId="056F276B" w14:textId="1B7E4507" w:rsidR="00944B67" w:rsidRDefault="00944B67" w:rsidP="00944B67">
      <w:pPr>
        <w:pStyle w:val="Odstavecseseznamem"/>
        <w:numPr>
          <w:ilvl w:val="0"/>
          <w:numId w:val="4"/>
        </w:numPr>
      </w:pPr>
      <w:r>
        <w:t>K akcím je možné zadávat také link na prodej vstupenek. U akcí importovaných ze vstupenkových systémů jsou prodejní linky importovány spolu s akcemi.</w:t>
      </w:r>
    </w:p>
    <w:p w14:paraId="43C551B0" w14:textId="073BF35C" w:rsidR="000A242B" w:rsidRDefault="00DB6554" w:rsidP="00713ED2">
      <w:pPr>
        <w:pStyle w:val="Nadpis2"/>
      </w:pPr>
      <w:r>
        <w:lastRenderedPageBreak/>
        <w:t>V čem jsou výhody pro zadávání akcí pořadateli?</w:t>
      </w:r>
    </w:p>
    <w:p w14:paraId="476F6115" w14:textId="77777777" w:rsidR="00DB6554" w:rsidRDefault="00DC0B84" w:rsidP="001E5868">
      <w:r>
        <w:t>Větší kontrola nad svými akcemi</w:t>
      </w:r>
    </w:p>
    <w:p w14:paraId="55682AFB" w14:textId="5EC02413" w:rsidR="001E5868" w:rsidRPr="001E5868" w:rsidRDefault="00DB6554" w:rsidP="001E5868">
      <w:r>
        <w:t>R</w:t>
      </w:r>
      <w:r w:rsidR="00DC0B84">
        <w:t>ychlá úprava při změně či zrušen</w:t>
      </w:r>
      <w:r>
        <w:t>í</w:t>
      </w:r>
      <w:r w:rsidR="00DC0B84">
        <w:t xml:space="preserve"> akce</w:t>
      </w:r>
    </w:p>
    <w:p w14:paraId="49AA1041" w14:textId="66B0CB5A" w:rsidR="008A1DFD" w:rsidRDefault="004876DF">
      <w:r>
        <w:t>Možnost okamžitého zadání bez odpovědnosti dalším osobám</w:t>
      </w:r>
    </w:p>
    <w:p w14:paraId="27762259" w14:textId="7FA9A4BB" w:rsidR="0094509F" w:rsidRDefault="0094509F">
      <w:r>
        <w:t>Možnost zjistit počet zobrazení dané akce (Správa okolí -&gt; Seznam akcí)</w:t>
      </w:r>
    </w:p>
    <w:p w14:paraId="6095B01D" w14:textId="631AFC87" w:rsidR="008A1DFD" w:rsidRDefault="008A1DFD">
      <w:r>
        <w:t>Široká propagace akce:</w:t>
      </w:r>
    </w:p>
    <w:p w14:paraId="1D56B0EB" w14:textId="22F7D666" w:rsidR="008A1DFD" w:rsidRDefault="008A1DFD" w:rsidP="0094509F">
      <w:r>
        <w:t xml:space="preserve">Akce se zobrazí na všech stránkách, které využívají kalendář akcí z </w:t>
      </w:r>
      <w:proofErr w:type="spellStart"/>
      <w:r>
        <w:t>CZeCOTu</w:t>
      </w:r>
      <w:proofErr w:type="spellEnd"/>
      <w:r>
        <w:t xml:space="preserve">. Mezi tyto stránky se řadí jak lokální, tak celorepublikové portály, ale také weby zaměřené na zahraniční návštěvníky. </w:t>
      </w:r>
      <w:r w:rsidR="00B304B5">
        <w:t>Jsou mezi nimi například:</w:t>
      </w:r>
    </w:p>
    <w:p w14:paraId="18E8C027" w14:textId="6C863C80" w:rsidR="00B304B5" w:rsidRDefault="00B304B5">
      <w:r w:rsidRPr="0094509F">
        <w:rPr>
          <w:i/>
          <w:iCs/>
        </w:rPr>
        <w:t>Turistické informační centrum Pardubice</w:t>
      </w:r>
      <w:r>
        <w:t xml:space="preserve"> – </w:t>
      </w:r>
      <w:hyperlink r:id="rId10" w:history="1">
        <w:r w:rsidRPr="00B04C0C">
          <w:rPr>
            <w:rStyle w:val="Hypertextovodkaz"/>
          </w:rPr>
          <w:t>www.ipardubice.cz</w:t>
        </w:r>
      </w:hyperlink>
    </w:p>
    <w:p w14:paraId="0911DF4F" w14:textId="09925FD1" w:rsidR="00B304B5" w:rsidRDefault="00B304B5">
      <w:pPr>
        <w:rPr>
          <w:rStyle w:val="Hypertextovodkaz"/>
        </w:rPr>
      </w:pPr>
      <w:r w:rsidRPr="0094509F">
        <w:rPr>
          <w:i/>
          <w:iCs/>
        </w:rPr>
        <w:t>Destinační společnost Východní Čechy</w:t>
      </w:r>
      <w:r>
        <w:t xml:space="preserve"> – </w:t>
      </w:r>
      <w:hyperlink r:id="rId11" w:history="1">
        <w:r w:rsidRPr="00B04C0C">
          <w:rPr>
            <w:rStyle w:val="Hypertextovodkaz"/>
          </w:rPr>
          <w:t>www.vychodni-cechy.info</w:t>
        </w:r>
      </w:hyperlink>
    </w:p>
    <w:p w14:paraId="4F728AA6" w14:textId="4C049F7D" w:rsidR="00DB69E9" w:rsidRDefault="00DB69E9" w:rsidP="00DB69E9">
      <w:r w:rsidRPr="0094509F">
        <w:rPr>
          <w:i/>
          <w:iCs/>
        </w:rPr>
        <w:t>Turistická oblast Pardubicko (starší verze)</w:t>
      </w:r>
      <w:r>
        <w:t xml:space="preserve"> - </w:t>
      </w:r>
      <w:hyperlink r:id="rId12" w:history="1">
        <w:r>
          <w:rPr>
            <w:rStyle w:val="Hypertextovodkaz"/>
            <w:rFonts w:ascii="Helvetica" w:eastAsia="Times New Roman" w:hAnsi="Helvetica" w:cs="Helvetica"/>
          </w:rPr>
          <w:t>www.pardubicko.info</w:t>
        </w:r>
      </w:hyperlink>
    </w:p>
    <w:p w14:paraId="455AF899" w14:textId="7624A3A3" w:rsidR="00B304B5" w:rsidRDefault="00B304B5">
      <w:r w:rsidRPr="0094509F">
        <w:rPr>
          <w:i/>
          <w:iCs/>
        </w:rPr>
        <w:t>Turistická oblast Pardubicko</w:t>
      </w:r>
      <w:r>
        <w:t xml:space="preserve"> - </w:t>
      </w:r>
      <w:hyperlink r:id="rId13" w:history="1">
        <w:r w:rsidRPr="00B04C0C">
          <w:rPr>
            <w:rStyle w:val="Hypertextovodkaz"/>
          </w:rPr>
          <w:t>www.topardubicko.cz</w:t>
        </w:r>
      </w:hyperlink>
    </w:p>
    <w:p w14:paraId="6DAA709B" w14:textId="2B1948D1" w:rsidR="00DB69E9" w:rsidRDefault="00B304B5">
      <w:pPr>
        <w:rPr>
          <w:rStyle w:val="Hypertextovodkaz"/>
        </w:rPr>
      </w:pPr>
      <w:r w:rsidRPr="0094509F">
        <w:rPr>
          <w:i/>
          <w:iCs/>
        </w:rPr>
        <w:t>Turistický portál Pardubic pro zahraniční návštěvníky</w:t>
      </w:r>
      <w:r>
        <w:t xml:space="preserve"> - </w:t>
      </w:r>
      <w:hyperlink r:id="rId14" w:history="1">
        <w:r w:rsidRPr="00B04C0C">
          <w:rPr>
            <w:rStyle w:val="Hypertextovodkaz"/>
          </w:rPr>
          <w:t>www.visitpardubice.com</w:t>
        </w:r>
      </w:hyperlink>
    </w:p>
    <w:p w14:paraId="040B54E5" w14:textId="26ED9CAE" w:rsidR="00DB69E9" w:rsidRDefault="00DB69E9" w:rsidP="00DB69E9">
      <w:r w:rsidRPr="0094509F">
        <w:rPr>
          <w:i/>
          <w:iCs/>
        </w:rPr>
        <w:t>Mapový průvodce</w:t>
      </w:r>
      <w:r>
        <w:t xml:space="preserve"> - </w:t>
      </w:r>
      <w:hyperlink r:id="rId15" w:history="1">
        <w:r w:rsidRPr="00D4282C">
          <w:rPr>
            <w:rStyle w:val="Hypertextovodkaz"/>
          </w:rPr>
          <w:t>www.tourmapy.cz</w:t>
        </w:r>
      </w:hyperlink>
    </w:p>
    <w:p w14:paraId="04A092E9" w14:textId="7504D2FB" w:rsidR="00B90FB1" w:rsidRPr="00B90FB1" w:rsidRDefault="00B90FB1" w:rsidP="00DB69E9">
      <w:pPr>
        <w:rPr>
          <w:i/>
          <w:iCs/>
        </w:rPr>
      </w:pPr>
      <w:r w:rsidRPr="00B90FB1">
        <w:rPr>
          <w:i/>
          <w:iCs/>
        </w:rPr>
        <w:t>Radniční zpravodaj</w:t>
      </w:r>
    </w:p>
    <w:p w14:paraId="21C1977D" w14:textId="3B9179E8" w:rsidR="00B304B5" w:rsidRPr="0094509F" w:rsidRDefault="009900CD">
      <w:pPr>
        <w:rPr>
          <w:i/>
          <w:iCs/>
        </w:rPr>
      </w:pPr>
      <w:r w:rsidRPr="0094509F">
        <w:rPr>
          <w:i/>
          <w:iCs/>
        </w:rPr>
        <w:t>Facebooková stránka Turistického informačního centra Pardubice</w:t>
      </w:r>
    </w:p>
    <w:p w14:paraId="56FE8542" w14:textId="5C206502" w:rsidR="00DB69E9" w:rsidRPr="0094509F" w:rsidRDefault="00DB69E9">
      <w:pPr>
        <w:rPr>
          <w:i/>
          <w:iCs/>
        </w:rPr>
      </w:pPr>
      <w:r w:rsidRPr="0094509F">
        <w:rPr>
          <w:i/>
          <w:iCs/>
        </w:rPr>
        <w:t>D</w:t>
      </w:r>
      <w:r w:rsidRPr="0094509F">
        <w:rPr>
          <w:i/>
          <w:iCs/>
        </w:rPr>
        <w:t>alší propojené portály (přes exporty)</w:t>
      </w:r>
    </w:p>
    <w:p w14:paraId="73E03BB8" w14:textId="77777777" w:rsidR="00DB69E9" w:rsidRDefault="00DB69E9"/>
    <w:p w14:paraId="1FEEF97E" w14:textId="7426DAA3" w:rsidR="00DB69E9" w:rsidRDefault="00DB69E9" w:rsidP="00DB69E9">
      <w:pPr>
        <w:pStyle w:val="Nadpis2"/>
      </w:pPr>
      <w:r>
        <w:t>Návštěvnost webových stránek</w:t>
      </w:r>
    </w:p>
    <w:p w14:paraId="4A640A95" w14:textId="5B59130B" w:rsidR="00D30DD2" w:rsidRDefault="00D30DD2">
      <w:r>
        <w:t xml:space="preserve"> </w:t>
      </w:r>
      <w:r>
        <w:rPr>
          <w:rFonts w:ascii="Helvetica" w:hAnsi="Helvetica" w:cs="Helvetica"/>
        </w:rPr>
        <w:t>Orientační návštěvnost jednotlivých portál</w:t>
      </w:r>
      <w:r w:rsidR="00DB69E9">
        <w:rPr>
          <w:rFonts w:ascii="Helvetica" w:hAnsi="Helvetica" w:cs="Helvetica"/>
        </w:rPr>
        <w:t>ů.</w:t>
      </w:r>
    </w:p>
    <w:p w14:paraId="4E5A420B" w14:textId="1E66BEC2" w:rsidR="0094509F" w:rsidRPr="0094509F" w:rsidRDefault="0094509F" w:rsidP="009450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hyperlink r:id="rId16" w:history="1">
        <w:r>
          <w:rPr>
            <w:rStyle w:val="Hypertextovodkaz"/>
            <w:rFonts w:ascii="Helvetica" w:eastAsia="Times New Roman" w:hAnsi="Helvetica" w:cs="Helvetica"/>
          </w:rPr>
          <w:t>www.czecot.cz</w:t>
        </w:r>
      </w:hyperlink>
      <w:r>
        <w:rPr>
          <w:rFonts w:ascii="Helvetica" w:eastAsia="Times New Roman" w:hAnsi="Helvetica" w:cs="Helvetica"/>
        </w:rPr>
        <w:t xml:space="preserve"> (</w:t>
      </w:r>
      <w:proofErr w:type="gramStart"/>
      <w:r>
        <w:rPr>
          <w:rFonts w:ascii="Helvetica" w:eastAsia="Times New Roman" w:hAnsi="Helvetica" w:cs="Helvetica"/>
        </w:rPr>
        <w:t>80 - 140</w:t>
      </w:r>
      <w:proofErr w:type="gramEnd"/>
      <w:r>
        <w:rPr>
          <w:rFonts w:ascii="Helvetica" w:eastAsia="Times New Roman" w:hAnsi="Helvetica" w:cs="Helvetica"/>
        </w:rPr>
        <w:t xml:space="preserve"> tisíc / měsíc)</w:t>
      </w:r>
    </w:p>
    <w:p w14:paraId="57B16E2C" w14:textId="77DCABAC" w:rsidR="00D30DD2" w:rsidRPr="00DB69E9" w:rsidRDefault="0094509F" w:rsidP="00D30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hyperlink r:id="rId17" w:history="1">
        <w:r w:rsidRPr="00D4282C">
          <w:rPr>
            <w:rStyle w:val="Hypertextovodkaz"/>
            <w:rFonts w:ascii="Helvetica" w:eastAsia="Times New Roman" w:hAnsi="Helvetica" w:cs="Helvetica"/>
          </w:rPr>
          <w:t>www.ipardubice.cz</w:t>
        </w:r>
      </w:hyperlink>
      <w:r w:rsidR="00D30DD2">
        <w:rPr>
          <w:rFonts w:ascii="Helvetica" w:eastAsia="Times New Roman" w:hAnsi="Helvetica" w:cs="Helvetica"/>
        </w:rPr>
        <w:t xml:space="preserve"> (</w:t>
      </w:r>
      <w:proofErr w:type="gramStart"/>
      <w:r w:rsidR="00D30DD2">
        <w:rPr>
          <w:rFonts w:ascii="Helvetica" w:eastAsia="Times New Roman" w:hAnsi="Helvetica" w:cs="Helvetica"/>
        </w:rPr>
        <w:t>20</w:t>
      </w:r>
      <w:r w:rsidR="00DB69E9">
        <w:rPr>
          <w:rFonts w:ascii="Helvetica" w:eastAsia="Times New Roman" w:hAnsi="Helvetica" w:cs="Helvetica"/>
        </w:rPr>
        <w:t xml:space="preserve"> </w:t>
      </w:r>
      <w:r w:rsidR="00D30DD2">
        <w:rPr>
          <w:rFonts w:ascii="Helvetica" w:eastAsia="Times New Roman" w:hAnsi="Helvetica" w:cs="Helvetica"/>
        </w:rPr>
        <w:t>-</w:t>
      </w:r>
      <w:r w:rsidR="00DB69E9">
        <w:rPr>
          <w:rFonts w:ascii="Helvetica" w:eastAsia="Times New Roman" w:hAnsi="Helvetica" w:cs="Helvetica"/>
        </w:rPr>
        <w:t xml:space="preserve"> </w:t>
      </w:r>
      <w:r w:rsidR="00D30DD2">
        <w:rPr>
          <w:rFonts w:ascii="Helvetica" w:eastAsia="Times New Roman" w:hAnsi="Helvetica" w:cs="Helvetica"/>
        </w:rPr>
        <w:t>40</w:t>
      </w:r>
      <w:proofErr w:type="gramEnd"/>
      <w:r w:rsidR="00D30DD2">
        <w:rPr>
          <w:rFonts w:ascii="Helvetica" w:eastAsia="Times New Roman" w:hAnsi="Helvetica" w:cs="Helvetica"/>
        </w:rPr>
        <w:t xml:space="preserve"> tis</w:t>
      </w:r>
      <w:r w:rsidR="00DB69E9">
        <w:rPr>
          <w:rFonts w:ascii="Helvetica" w:eastAsia="Times New Roman" w:hAnsi="Helvetica" w:cs="Helvetica"/>
        </w:rPr>
        <w:t>íc / měsíc</w:t>
      </w:r>
      <w:r w:rsidR="00D30DD2">
        <w:rPr>
          <w:rFonts w:ascii="Helvetica" w:eastAsia="Times New Roman" w:hAnsi="Helvetica" w:cs="Helvetica"/>
        </w:rPr>
        <w:t>)</w:t>
      </w:r>
    </w:p>
    <w:p w14:paraId="743E83FB" w14:textId="1D0FFE10" w:rsidR="00DB69E9" w:rsidRPr="00DB69E9" w:rsidRDefault="00DB69E9" w:rsidP="00DB69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hyperlink r:id="rId18" w:history="1">
        <w:r>
          <w:rPr>
            <w:rStyle w:val="Hypertextovodkaz"/>
            <w:rFonts w:ascii="Helvetica" w:eastAsia="Times New Roman" w:hAnsi="Helvetica" w:cs="Helvetica"/>
          </w:rPr>
          <w:t>www.vychodni-cechy.info</w:t>
        </w:r>
      </w:hyperlink>
      <w:r>
        <w:rPr>
          <w:rFonts w:ascii="Helvetica" w:eastAsia="Times New Roman" w:hAnsi="Helvetica" w:cs="Helvetica"/>
        </w:rPr>
        <w:t xml:space="preserve"> (</w:t>
      </w:r>
      <w:proofErr w:type="gramStart"/>
      <w:r>
        <w:rPr>
          <w:rFonts w:ascii="Helvetica" w:eastAsia="Times New Roman" w:hAnsi="Helvetica" w:cs="Helvetica"/>
        </w:rPr>
        <w:t>30 - 60</w:t>
      </w:r>
      <w:proofErr w:type="gramEnd"/>
      <w:r>
        <w:rPr>
          <w:rFonts w:ascii="Helvetica" w:eastAsia="Times New Roman" w:hAnsi="Helvetica" w:cs="Helvetica"/>
        </w:rPr>
        <w:t xml:space="preserve"> tisíc / měsíc)</w:t>
      </w:r>
    </w:p>
    <w:p w14:paraId="4CDC7D07" w14:textId="425400FC" w:rsidR="00D30DD2" w:rsidRDefault="00203167" w:rsidP="00D30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hyperlink r:id="rId19" w:history="1">
        <w:r w:rsidR="00D30DD2">
          <w:rPr>
            <w:rStyle w:val="Hypertextovodkaz"/>
            <w:rFonts w:ascii="Helvetica" w:eastAsia="Times New Roman" w:hAnsi="Helvetica" w:cs="Helvetica"/>
          </w:rPr>
          <w:t>www.pardubicko.info</w:t>
        </w:r>
      </w:hyperlink>
      <w:r w:rsidR="00D30DD2">
        <w:rPr>
          <w:rFonts w:ascii="Helvetica" w:eastAsia="Times New Roman" w:hAnsi="Helvetica" w:cs="Helvetica"/>
        </w:rPr>
        <w:t xml:space="preserve"> (</w:t>
      </w:r>
      <w:proofErr w:type="gramStart"/>
      <w:r w:rsidR="00D30DD2">
        <w:rPr>
          <w:rFonts w:ascii="Helvetica" w:eastAsia="Times New Roman" w:hAnsi="Helvetica" w:cs="Helvetica"/>
        </w:rPr>
        <w:t>3</w:t>
      </w:r>
      <w:r w:rsidR="00DB69E9">
        <w:rPr>
          <w:rFonts w:ascii="Helvetica" w:eastAsia="Times New Roman" w:hAnsi="Helvetica" w:cs="Helvetica"/>
        </w:rPr>
        <w:t xml:space="preserve"> </w:t>
      </w:r>
      <w:r w:rsidR="00D30DD2">
        <w:rPr>
          <w:rFonts w:ascii="Helvetica" w:eastAsia="Times New Roman" w:hAnsi="Helvetica" w:cs="Helvetica"/>
        </w:rPr>
        <w:t>-</w:t>
      </w:r>
      <w:r w:rsidR="00DB69E9">
        <w:rPr>
          <w:rFonts w:ascii="Helvetica" w:eastAsia="Times New Roman" w:hAnsi="Helvetica" w:cs="Helvetica"/>
        </w:rPr>
        <w:t xml:space="preserve"> </w:t>
      </w:r>
      <w:r w:rsidR="00D30DD2">
        <w:rPr>
          <w:rFonts w:ascii="Helvetica" w:eastAsia="Times New Roman" w:hAnsi="Helvetica" w:cs="Helvetica"/>
        </w:rPr>
        <w:t>7</w:t>
      </w:r>
      <w:proofErr w:type="gramEnd"/>
      <w:r w:rsidR="00D30DD2">
        <w:rPr>
          <w:rFonts w:ascii="Helvetica" w:eastAsia="Times New Roman" w:hAnsi="Helvetica" w:cs="Helvetica"/>
        </w:rPr>
        <w:t xml:space="preserve"> tis</w:t>
      </w:r>
      <w:r w:rsidR="00DB69E9">
        <w:rPr>
          <w:rFonts w:ascii="Helvetica" w:eastAsia="Times New Roman" w:hAnsi="Helvetica" w:cs="Helvetica"/>
        </w:rPr>
        <w:t>íc / měsíc</w:t>
      </w:r>
      <w:r w:rsidR="00D30DD2">
        <w:rPr>
          <w:rFonts w:ascii="Helvetica" w:eastAsia="Times New Roman" w:hAnsi="Helvetica" w:cs="Helvetica"/>
        </w:rPr>
        <w:t>)</w:t>
      </w:r>
    </w:p>
    <w:p w14:paraId="26B62FF1" w14:textId="344552EB" w:rsidR="00D30DD2" w:rsidRDefault="00203167" w:rsidP="00D30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hyperlink r:id="rId20" w:history="1">
        <w:r w:rsidR="00D30DD2">
          <w:rPr>
            <w:rStyle w:val="Hypertextovodkaz"/>
            <w:rFonts w:ascii="Helvetica" w:eastAsia="Times New Roman" w:hAnsi="Helvetica" w:cs="Helvetica"/>
          </w:rPr>
          <w:t>www.topardubicko.cz</w:t>
        </w:r>
      </w:hyperlink>
      <w:r w:rsidR="00D30DD2">
        <w:rPr>
          <w:rFonts w:ascii="Helvetica" w:eastAsia="Times New Roman" w:hAnsi="Helvetica" w:cs="Helvetica"/>
        </w:rPr>
        <w:t xml:space="preserve"> </w:t>
      </w:r>
    </w:p>
    <w:p w14:paraId="0CE66570" w14:textId="77777777" w:rsidR="00DB69E9" w:rsidRDefault="00D30DD2" w:rsidP="00D30DD2">
      <w:pPr>
        <w:spacing w:before="100" w:beforeAutospacing="1" w:after="100" w:afterAutospacing="1" w:line="240" w:lineRule="auto"/>
        <w:ind w:left="720"/>
      </w:pPr>
      <w:r w:rsidRPr="00D30DD2">
        <w:t>Návštěvnost webu k 5. 12. 2018</w:t>
      </w:r>
    </w:p>
    <w:p w14:paraId="4233D85F" w14:textId="6084B9D5" w:rsidR="00DB69E9" w:rsidRDefault="00D30DD2" w:rsidP="00DB69E9">
      <w:pPr>
        <w:spacing w:after="120" w:line="240" w:lineRule="auto"/>
        <w:ind w:left="720" w:firstLine="696"/>
      </w:pPr>
      <w:r w:rsidRPr="00D30DD2">
        <w:t>Celkový počet návštěv webu: 29</w:t>
      </w:r>
      <w:r w:rsidR="00DB69E9">
        <w:t> </w:t>
      </w:r>
      <w:r w:rsidRPr="00D30DD2">
        <w:t>719</w:t>
      </w:r>
    </w:p>
    <w:p w14:paraId="414673EE" w14:textId="77777777" w:rsidR="00DB69E9" w:rsidRDefault="00D30DD2" w:rsidP="00DB69E9">
      <w:pPr>
        <w:spacing w:after="120" w:line="240" w:lineRule="auto"/>
        <w:ind w:left="1416"/>
      </w:pPr>
      <w:r w:rsidRPr="00D30DD2">
        <w:t>Celkový počet uživatelů: 23.557</w:t>
      </w:r>
      <w:r w:rsidRPr="00D30DD2">
        <w:br/>
        <w:t>Zobrazení stránek: 60.950</w:t>
      </w:r>
    </w:p>
    <w:p w14:paraId="0D2F5A17" w14:textId="700314EB" w:rsidR="00D30DD2" w:rsidRPr="00D30DD2" w:rsidRDefault="00D30DD2" w:rsidP="00DB69E9">
      <w:pPr>
        <w:spacing w:before="100" w:beforeAutospacing="1" w:after="100" w:afterAutospacing="1" w:line="240" w:lineRule="auto"/>
        <w:ind w:left="708"/>
        <w:rPr>
          <w:rFonts w:eastAsia="Times New Roman"/>
        </w:rPr>
      </w:pPr>
      <w:r w:rsidRPr="00D30DD2">
        <w:t>Dosavadní denní maximum návštěvnosti webu: 13. října 2018, 646 návštěv</w:t>
      </w:r>
      <w:r w:rsidRPr="00D30DD2">
        <w:br/>
        <w:t>webu, 609 uživatelů.</w:t>
      </w:r>
    </w:p>
    <w:p w14:paraId="64CCE799" w14:textId="5E4338B2" w:rsidR="00D30DD2" w:rsidRDefault="00203167" w:rsidP="00D30D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hyperlink r:id="rId21" w:history="1">
        <w:r w:rsidR="00D30DD2">
          <w:rPr>
            <w:rStyle w:val="Hypertextovodkaz"/>
            <w:rFonts w:ascii="Helvetica" w:eastAsia="Times New Roman" w:hAnsi="Helvetica" w:cs="Helvetica"/>
          </w:rPr>
          <w:t>www.visitpardubice.com</w:t>
        </w:r>
      </w:hyperlink>
      <w:r w:rsidR="00D30DD2">
        <w:rPr>
          <w:rFonts w:ascii="Helvetica" w:eastAsia="Times New Roman" w:hAnsi="Helvetica" w:cs="Helvetica"/>
        </w:rPr>
        <w:t xml:space="preserve"> (</w:t>
      </w:r>
      <w:proofErr w:type="gramStart"/>
      <w:r w:rsidR="00D30DD2">
        <w:rPr>
          <w:rFonts w:ascii="Helvetica" w:eastAsia="Times New Roman" w:hAnsi="Helvetica" w:cs="Helvetica"/>
        </w:rPr>
        <w:t>1</w:t>
      </w:r>
      <w:r w:rsidR="00DB69E9">
        <w:rPr>
          <w:rFonts w:ascii="Helvetica" w:eastAsia="Times New Roman" w:hAnsi="Helvetica" w:cs="Helvetica"/>
        </w:rPr>
        <w:t xml:space="preserve"> </w:t>
      </w:r>
      <w:r w:rsidR="00D30DD2">
        <w:rPr>
          <w:rFonts w:ascii="Helvetica" w:eastAsia="Times New Roman" w:hAnsi="Helvetica" w:cs="Helvetica"/>
        </w:rPr>
        <w:t>-</w:t>
      </w:r>
      <w:r w:rsidR="00DB69E9">
        <w:rPr>
          <w:rFonts w:ascii="Helvetica" w:eastAsia="Times New Roman" w:hAnsi="Helvetica" w:cs="Helvetica"/>
        </w:rPr>
        <w:t xml:space="preserve"> </w:t>
      </w:r>
      <w:r w:rsidR="00D30DD2">
        <w:rPr>
          <w:rFonts w:ascii="Helvetica" w:eastAsia="Times New Roman" w:hAnsi="Helvetica" w:cs="Helvetica"/>
        </w:rPr>
        <w:t>3</w:t>
      </w:r>
      <w:proofErr w:type="gramEnd"/>
      <w:r w:rsidR="00D30DD2">
        <w:rPr>
          <w:rFonts w:ascii="Helvetica" w:eastAsia="Times New Roman" w:hAnsi="Helvetica" w:cs="Helvetica"/>
        </w:rPr>
        <w:t xml:space="preserve"> tis</w:t>
      </w:r>
      <w:r w:rsidR="00DB69E9">
        <w:rPr>
          <w:rFonts w:ascii="Helvetica" w:eastAsia="Times New Roman" w:hAnsi="Helvetica" w:cs="Helvetica"/>
        </w:rPr>
        <w:t>íc / měsíc</w:t>
      </w:r>
      <w:r w:rsidR="00D30DD2">
        <w:rPr>
          <w:rFonts w:ascii="Helvetica" w:eastAsia="Times New Roman" w:hAnsi="Helvetica" w:cs="Helvetica"/>
        </w:rPr>
        <w:t>)</w:t>
      </w:r>
    </w:p>
    <w:p w14:paraId="65DF80E4" w14:textId="77777777" w:rsidR="0039457A" w:rsidRDefault="0039457A"/>
    <w:p w14:paraId="1CF67B48" w14:textId="77777777" w:rsidR="00403736" w:rsidRDefault="00403736" w:rsidP="00403736">
      <w:pPr>
        <w:pStyle w:val="Nadpis2"/>
      </w:pPr>
      <w:r>
        <w:lastRenderedPageBreak/>
        <w:t>Doporučené odkazy</w:t>
      </w:r>
    </w:p>
    <w:p w14:paraId="4BC8CC74" w14:textId="0E8E02AD" w:rsidR="00403736" w:rsidRDefault="00203167" w:rsidP="00403736">
      <w:hyperlink r:id="rId22" w:history="1">
        <w:r w:rsidR="00403736">
          <w:rPr>
            <w:rStyle w:val="Hypertextovodkaz"/>
          </w:rPr>
          <w:t>http://www.czecot.info/spoluprace/kalendar-akci</w:t>
        </w:r>
      </w:hyperlink>
    </w:p>
    <w:p w14:paraId="79096D94" w14:textId="77777777" w:rsidR="00435D9E" w:rsidRDefault="00435D9E" w:rsidP="00403736"/>
    <w:p w14:paraId="4579CAE8" w14:textId="79BDB296" w:rsidR="00435D9E" w:rsidRDefault="00435D9E" w:rsidP="00435D9E">
      <w:pPr>
        <w:pStyle w:val="Nadpis2"/>
      </w:pPr>
      <w:r>
        <w:t>Kontakt</w:t>
      </w:r>
    </w:p>
    <w:p w14:paraId="7D790D04" w14:textId="0E800578" w:rsidR="00435D9E" w:rsidRPr="00435D9E" w:rsidRDefault="00203167" w:rsidP="00435D9E">
      <w:hyperlink r:id="rId23" w:history="1">
        <w:r w:rsidR="00435D9E" w:rsidRPr="00DE7595">
          <w:rPr>
            <w:rStyle w:val="Hypertextovodkaz"/>
          </w:rPr>
          <w:t>info@wmp.cz</w:t>
        </w:r>
      </w:hyperlink>
      <w:r w:rsidR="00435D9E">
        <w:t xml:space="preserve"> – vedení společnosti, dotazy ohledně spolupráce</w:t>
      </w:r>
    </w:p>
    <w:p w14:paraId="02D250BD" w14:textId="3BA7CBB1" w:rsidR="00435D9E" w:rsidRDefault="00203167" w:rsidP="00435D9E">
      <w:hyperlink r:id="rId24" w:history="1">
        <w:r w:rsidR="00435D9E" w:rsidRPr="00DE7595">
          <w:rPr>
            <w:rStyle w:val="Hypertextovodkaz"/>
          </w:rPr>
          <w:t>ola@wmp.cz</w:t>
        </w:r>
      </w:hyperlink>
      <w:r w:rsidR="00435D9E">
        <w:t xml:space="preserve"> – administrátor webu, dotazy ohledně vkládání akcí, prezentace služeb</w:t>
      </w:r>
    </w:p>
    <w:p w14:paraId="1CC7EFE6" w14:textId="77F811DD" w:rsidR="00DB6554" w:rsidRDefault="00DB6554" w:rsidP="00435D9E">
      <w:pPr>
        <w:pStyle w:val="Nadpis2"/>
        <w:rPr>
          <w:rFonts w:ascii="Calibri" w:hAnsi="Calibri"/>
          <w:sz w:val="32"/>
          <w:szCs w:val="32"/>
        </w:rPr>
      </w:pPr>
      <w:r>
        <w:br w:type="page"/>
      </w:r>
    </w:p>
    <w:p w14:paraId="6E6E8378" w14:textId="05D58094" w:rsidR="008B0509" w:rsidRDefault="00505EC8" w:rsidP="00C87BE3">
      <w:pPr>
        <w:pStyle w:val="Nadpis1"/>
      </w:pPr>
      <w:r>
        <w:lastRenderedPageBreak/>
        <w:t>N</w:t>
      </w:r>
      <w:r w:rsidR="00C87BE3">
        <w:t>ávod na přidávání akcí</w:t>
      </w:r>
    </w:p>
    <w:p w14:paraId="20B688FC" w14:textId="77777777" w:rsidR="00C87BE3" w:rsidRDefault="00C87BE3" w:rsidP="00C87BE3">
      <w:pPr>
        <w:pStyle w:val="Nadpis2"/>
      </w:pPr>
      <w:r>
        <w:t>Krok č. 1</w:t>
      </w:r>
    </w:p>
    <w:p w14:paraId="15B1DEBA" w14:textId="77777777" w:rsidR="00A87192" w:rsidRDefault="00C87BE3" w:rsidP="00C87BE3">
      <w:r>
        <w:t xml:space="preserve">Po přihlášení se Vám zobrazí následující obrazovka. Po levé straně najdete několik různých kategorií. Mnohé z nich můžete využít pro změnu údajů o Vašem objektu. Pro zadávání akcí je potřeba zvolit možnost </w:t>
      </w:r>
      <w:r w:rsidR="00A87192">
        <w:t>„Akce / aktuality“</w:t>
      </w:r>
      <w:r w:rsidR="00021939">
        <w:t>.</w:t>
      </w:r>
    </w:p>
    <w:p w14:paraId="63BA3B5E" w14:textId="77777777" w:rsidR="00A87192" w:rsidRDefault="00A87192" w:rsidP="00A87192">
      <w:r>
        <w:rPr>
          <w:noProof/>
        </w:rPr>
        <w:drawing>
          <wp:anchor distT="0" distB="0" distL="114300" distR="114300" simplePos="0" relativeHeight="251658240" behindDoc="0" locked="0" layoutInCell="1" allowOverlap="1" wp14:anchorId="6625ABEC" wp14:editId="4E417598">
            <wp:simplePos x="0" y="0"/>
            <wp:positionH relativeFrom="margin">
              <wp:posOffset>-615315</wp:posOffset>
            </wp:positionH>
            <wp:positionV relativeFrom="paragraph">
              <wp:posOffset>1022985</wp:posOffset>
            </wp:positionV>
            <wp:extent cx="6963881" cy="6381750"/>
            <wp:effectExtent l="76200" t="76200" r="142240" b="13335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3881" cy="6381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A846F05" w14:textId="77777777" w:rsidR="00C87BE3" w:rsidRDefault="00A87192" w:rsidP="00A87192">
      <w:pPr>
        <w:pStyle w:val="Nadpis2"/>
      </w:pPr>
      <w:r>
        <w:lastRenderedPageBreak/>
        <w:t>Krok č. 2</w:t>
      </w:r>
    </w:p>
    <w:p w14:paraId="45A405E8" w14:textId="77777777" w:rsidR="00A87192" w:rsidRPr="00A87192" w:rsidRDefault="00A87192" w:rsidP="00A87192"/>
    <w:p w14:paraId="40836F1F" w14:textId="77777777" w:rsidR="00C87BE3" w:rsidRPr="00C87BE3" w:rsidRDefault="00A87192" w:rsidP="00C87BE3">
      <w:r>
        <w:t>V tomto kroku se Vám zobrazí akce, které máte právě zadané (aktuální a budoucí) a také Archiv (akce, které již proběhly). Chcete-li přidat novou akci ve Vašem objektu, zvolte možnost „přidej“ vedle nadpisu „Akce“.</w:t>
      </w:r>
    </w:p>
    <w:p w14:paraId="0D4AC9F0" w14:textId="77777777" w:rsidR="00A87192" w:rsidRDefault="00A87192" w:rsidP="00C87BE3">
      <w:r>
        <w:t>Otevře se Vám nové okno.</w:t>
      </w:r>
    </w:p>
    <w:p w14:paraId="0931AF38" w14:textId="77777777" w:rsidR="00A87192" w:rsidRDefault="00A87192" w:rsidP="00C87BE3"/>
    <w:p w14:paraId="521B9F34" w14:textId="77777777" w:rsidR="00A87192" w:rsidRDefault="00A87192" w:rsidP="00C87B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A9786A" wp14:editId="697D6C79">
            <wp:simplePos x="0" y="0"/>
            <wp:positionH relativeFrom="margin">
              <wp:posOffset>-556260</wp:posOffset>
            </wp:positionH>
            <wp:positionV relativeFrom="paragraph">
              <wp:posOffset>584835</wp:posOffset>
            </wp:positionV>
            <wp:extent cx="6986905" cy="6388735"/>
            <wp:effectExtent l="76200" t="76200" r="137795" b="12636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905" cy="63887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78003" w14:textId="77777777" w:rsidR="00C87BE3" w:rsidRDefault="00A87192" w:rsidP="00A87192">
      <w:pPr>
        <w:pStyle w:val="Nadpis2"/>
      </w:pPr>
      <w:r>
        <w:lastRenderedPageBreak/>
        <w:t>Krok č. 3</w:t>
      </w:r>
    </w:p>
    <w:p w14:paraId="02B698B5" w14:textId="77777777" w:rsidR="00B06E4F" w:rsidRDefault="00A87192" w:rsidP="00A87192">
      <w:r>
        <w:t>Zde již přecházíme k samotnému zadávání akce. Celá stránka je nyní věnována akci</w:t>
      </w:r>
      <w:r w:rsidR="00B06E4F">
        <w:t xml:space="preserve"> a je rozdělena do dvou hlavních oddílů – Obsah akce a Konání akce. Za zmínku zde stojí pododdíl </w:t>
      </w:r>
      <w:r w:rsidR="00B06E4F" w:rsidRPr="00B06E4F">
        <w:rPr>
          <w:b/>
        </w:rPr>
        <w:t>Typ</w:t>
      </w:r>
      <w:r w:rsidR="00B06E4F">
        <w:t xml:space="preserve"> – zde je nezbytné vybrat alespoň jednu oblast zájmu, kam akce spadá. Lze využít rychlého výběru typu – funguje jako vyhledávání. U některých typů (například filmy) nám </w:t>
      </w:r>
      <w:proofErr w:type="spellStart"/>
      <w:r w:rsidR="00B06E4F">
        <w:t>CZeCOT</w:t>
      </w:r>
      <w:proofErr w:type="spellEnd"/>
      <w:r w:rsidR="00B06E4F">
        <w:t xml:space="preserve"> nabídne zvolení konkrétního filmu, podle nějž doplní další údaje.</w:t>
      </w:r>
    </w:p>
    <w:p w14:paraId="320D1246" w14:textId="77777777" w:rsidR="00A87192" w:rsidRDefault="00021939" w:rsidP="00A87192">
      <w:r>
        <w:rPr>
          <w:noProof/>
        </w:rPr>
        <w:drawing>
          <wp:anchor distT="0" distB="0" distL="114300" distR="114300" simplePos="0" relativeHeight="251660288" behindDoc="0" locked="0" layoutInCell="1" allowOverlap="1" wp14:anchorId="35174FEC" wp14:editId="5A61F3DD">
            <wp:simplePos x="0" y="0"/>
            <wp:positionH relativeFrom="margin">
              <wp:align>center</wp:align>
            </wp:positionH>
            <wp:positionV relativeFrom="paragraph">
              <wp:posOffset>313055</wp:posOffset>
            </wp:positionV>
            <wp:extent cx="6151245" cy="7233920"/>
            <wp:effectExtent l="76200" t="76200" r="135255" b="13843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245" cy="7233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E4F">
        <w:t>Do popisu je možné uvést další základní informace o akci.</w:t>
      </w:r>
      <w:r w:rsidR="00A87192">
        <w:br w:type="page"/>
      </w:r>
    </w:p>
    <w:p w14:paraId="3A82DBF4" w14:textId="77777777" w:rsidR="00B06E4F" w:rsidRDefault="00B06E4F" w:rsidP="00A87192"/>
    <w:p w14:paraId="493CE5EC" w14:textId="77777777" w:rsidR="00B06E4F" w:rsidRDefault="00B06E4F" w:rsidP="00B06E4F">
      <w:pPr>
        <w:pStyle w:val="Nadpis2"/>
      </w:pPr>
      <w:r>
        <w:t>Krok č. 4</w:t>
      </w:r>
    </w:p>
    <w:p w14:paraId="404D771C" w14:textId="77777777" w:rsidR="007A1851" w:rsidRDefault="00B06E4F" w:rsidP="007A1851">
      <w:r>
        <w:rPr>
          <w:noProof/>
        </w:rPr>
        <w:drawing>
          <wp:anchor distT="0" distB="0" distL="114300" distR="114300" simplePos="0" relativeHeight="251661312" behindDoc="0" locked="0" layoutInCell="1" allowOverlap="1" wp14:anchorId="008BD11B" wp14:editId="0EE1A039">
            <wp:simplePos x="0" y="0"/>
            <wp:positionH relativeFrom="margin">
              <wp:posOffset>-123825</wp:posOffset>
            </wp:positionH>
            <wp:positionV relativeFrom="paragraph">
              <wp:posOffset>1166495</wp:posOffset>
            </wp:positionV>
            <wp:extent cx="6133465" cy="7381875"/>
            <wp:effectExtent l="76200" t="76200" r="133985" b="1238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7381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851">
        <w:t>Do popisu není třeba dávat veškeré údaje o akci, je možné na detailní údaje klienta přesměrovat vložení odkazu do pole „Webová stránka akce“</w:t>
      </w:r>
      <w:r w:rsidR="00021939">
        <w:t>.</w:t>
      </w:r>
    </w:p>
    <w:p w14:paraId="76DF47FB" w14:textId="77777777" w:rsidR="00B06E4F" w:rsidRDefault="007A1851" w:rsidP="007A1851">
      <w:r>
        <w:t>Důležité je zadat datum a čas konané akce, a to v povolených formátech. Koná-li se akce opakovaně, je možné zadat další data a časy akce do nového řádku.</w:t>
      </w:r>
      <w:r w:rsidR="00B06E4F">
        <w:br w:type="page"/>
      </w:r>
    </w:p>
    <w:p w14:paraId="6ED96E14" w14:textId="77777777" w:rsidR="005D3ACA" w:rsidRDefault="005D3ACA" w:rsidP="005D3ACA">
      <w:pPr>
        <w:pStyle w:val="Nadpis2"/>
      </w:pPr>
      <w:r>
        <w:lastRenderedPageBreak/>
        <w:t>Krok č. 5</w:t>
      </w:r>
    </w:p>
    <w:p w14:paraId="2660E5E2" w14:textId="77777777" w:rsidR="00C769C9" w:rsidRDefault="005D3ACA" w:rsidP="005D3ACA">
      <w:r>
        <w:rPr>
          <w:noProof/>
        </w:rPr>
        <w:drawing>
          <wp:anchor distT="0" distB="0" distL="114300" distR="114300" simplePos="0" relativeHeight="251662336" behindDoc="0" locked="0" layoutInCell="1" allowOverlap="1" wp14:anchorId="00CC7305" wp14:editId="3E652A4C">
            <wp:simplePos x="0" y="0"/>
            <wp:positionH relativeFrom="margin">
              <wp:align>left</wp:align>
            </wp:positionH>
            <wp:positionV relativeFrom="paragraph">
              <wp:posOffset>1681121</wp:posOffset>
            </wp:positionV>
            <wp:extent cx="5940425" cy="7140299"/>
            <wp:effectExtent l="76200" t="76200" r="136525" b="13716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402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Pořádáte-li akci, která má zahájený vlastní předprodej vstupenek, můžete přiložit odkaz či poznámku. Chcete-li vložit obrázek</w:t>
      </w:r>
      <w:r w:rsidR="00C769C9">
        <w:t xml:space="preserve">, </w:t>
      </w:r>
      <w:r>
        <w:t>plakát</w:t>
      </w:r>
      <w:r w:rsidR="00C769C9">
        <w:t xml:space="preserve"> či další soubor, je to možné v poslední pododdíle. Poté už jen stačí zvolit možnost „Přidat akci“.</w:t>
      </w:r>
    </w:p>
    <w:p w14:paraId="6E5FE93D" w14:textId="20F74B14" w:rsidR="00A87192" w:rsidRDefault="00C769C9" w:rsidP="00A87192">
      <w:r>
        <w:t xml:space="preserve">Každé přidání akce podléhá kontrole. Akce se tedy nezobrazí ihned, ale až po schválení. Její stav můžete kontrolovat právě v sekci </w:t>
      </w:r>
      <w:r w:rsidR="00021939">
        <w:t>„Akce / Aktuality“</w:t>
      </w:r>
    </w:p>
    <w:p w14:paraId="4A07F7A9" w14:textId="2EB4ED7B" w:rsidR="00EF59A7" w:rsidRDefault="00EF59A7" w:rsidP="00A87192"/>
    <w:sectPr w:rsidR="00EF59A7" w:rsidSect="00B06E4F">
      <w:footerReference w:type="default" r:id="rId3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EE563" w14:textId="77777777" w:rsidR="00B06E4F" w:rsidRDefault="00B06E4F" w:rsidP="00B06E4F">
      <w:pPr>
        <w:spacing w:after="0" w:line="240" w:lineRule="auto"/>
      </w:pPr>
      <w:r>
        <w:separator/>
      </w:r>
    </w:p>
  </w:endnote>
  <w:endnote w:type="continuationSeparator" w:id="0">
    <w:p w14:paraId="3214624D" w14:textId="77777777" w:rsidR="00B06E4F" w:rsidRDefault="00B06E4F" w:rsidP="00B0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077708"/>
      <w:docPartObj>
        <w:docPartGallery w:val="Page Numbers (Bottom of Page)"/>
        <w:docPartUnique/>
      </w:docPartObj>
    </w:sdtPr>
    <w:sdtEndPr/>
    <w:sdtContent>
      <w:p w14:paraId="0A51F190" w14:textId="77777777" w:rsidR="00021939" w:rsidRDefault="0002193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ACD3D1" w14:textId="77777777" w:rsidR="00021939" w:rsidRDefault="000219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4B09" w14:textId="77777777" w:rsidR="00B06E4F" w:rsidRDefault="00B06E4F" w:rsidP="00B06E4F">
      <w:pPr>
        <w:spacing w:after="0" w:line="240" w:lineRule="auto"/>
      </w:pPr>
      <w:r>
        <w:separator/>
      </w:r>
    </w:p>
  </w:footnote>
  <w:footnote w:type="continuationSeparator" w:id="0">
    <w:p w14:paraId="6D7981B0" w14:textId="77777777" w:rsidR="00B06E4F" w:rsidRDefault="00B06E4F" w:rsidP="00B06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6C1D"/>
    <w:multiLevelType w:val="multilevel"/>
    <w:tmpl w:val="C534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33105"/>
    <w:multiLevelType w:val="multilevel"/>
    <w:tmpl w:val="8F98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348FD"/>
    <w:multiLevelType w:val="hybridMultilevel"/>
    <w:tmpl w:val="C9AE9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57A2C"/>
    <w:multiLevelType w:val="multilevel"/>
    <w:tmpl w:val="8EE8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03B3F"/>
    <w:multiLevelType w:val="multilevel"/>
    <w:tmpl w:val="35CAE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7604B"/>
    <w:multiLevelType w:val="hybridMultilevel"/>
    <w:tmpl w:val="CFC65372"/>
    <w:lvl w:ilvl="0" w:tplc="B7C233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01851"/>
    <w:multiLevelType w:val="hybridMultilevel"/>
    <w:tmpl w:val="427A8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3"/>
    <w:rsid w:val="00021939"/>
    <w:rsid w:val="000A242B"/>
    <w:rsid w:val="001E5868"/>
    <w:rsid w:val="00203167"/>
    <w:rsid w:val="0039457A"/>
    <w:rsid w:val="003D643A"/>
    <w:rsid w:val="00403736"/>
    <w:rsid w:val="00435D9E"/>
    <w:rsid w:val="00477C02"/>
    <w:rsid w:val="004876DF"/>
    <w:rsid w:val="00505EC8"/>
    <w:rsid w:val="005450D2"/>
    <w:rsid w:val="005D3ACA"/>
    <w:rsid w:val="00713ED2"/>
    <w:rsid w:val="007A1851"/>
    <w:rsid w:val="008537F1"/>
    <w:rsid w:val="008675DE"/>
    <w:rsid w:val="008A1DFD"/>
    <w:rsid w:val="008B0509"/>
    <w:rsid w:val="00944B67"/>
    <w:rsid w:val="0094509F"/>
    <w:rsid w:val="009900CD"/>
    <w:rsid w:val="00A30F1A"/>
    <w:rsid w:val="00A87192"/>
    <w:rsid w:val="00B06E4F"/>
    <w:rsid w:val="00B304B5"/>
    <w:rsid w:val="00B90FB1"/>
    <w:rsid w:val="00C769C9"/>
    <w:rsid w:val="00C87BE3"/>
    <w:rsid w:val="00D30DD2"/>
    <w:rsid w:val="00DB6554"/>
    <w:rsid w:val="00DB69E9"/>
    <w:rsid w:val="00DC0B84"/>
    <w:rsid w:val="00EE1C19"/>
    <w:rsid w:val="00EF59A7"/>
    <w:rsid w:val="00F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E63A"/>
  <w15:chartTrackingRefBased/>
  <w15:docId w15:val="{D933F84B-2C47-4EDF-8D2E-D66102C1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87BE3"/>
    <w:pPr>
      <w:keepNext/>
      <w:keepLines/>
      <w:spacing w:after="0" w:line="360" w:lineRule="auto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7BE3"/>
    <w:pPr>
      <w:keepNext/>
      <w:keepLines/>
      <w:spacing w:before="40" w:after="0" w:line="360" w:lineRule="auto"/>
      <w:outlineLvl w:val="1"/>
    </w:pPr>
    <w:rPr>
      <w:rFonts w:ascii="Cambria" w:eastAsiaTheme="majorEastAsia" w:hAnsi="Cambria" w:cstheme="majorBidi"/>
      <w:b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BE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87BE3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87BE3"/>
    <w:rPr>
      <w:rFonts w:ascii="Cambria" w:eastAsiaTheme="majorEastAsia" w:hAnsi="Cambria" w:cstheme="majorBidi"/>
      <w:b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0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E4F"/>
  </w:style>
  <w:style w:type="paragraph" w:styleId="Zpat">
    <w:name w:val="footer"/>
    <w:basedOn w:val="Normln"/>
    <w:link w:val="ZpatChar"/>
    <w:uiPriority w:val="99"/>
    <w:unhideWhenUsed/>
    <w:rsid w:val="00B06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E4F"/>
  </w:style>
  <w:style w:type="paragraph" w:styleId="Normlnweb">
    <w:name w:val="Normal (Web)"/>
    <w:basedOn w:val="Normln"/>
    <w:uiPriority w:val="99"/>
    <w:semiHidden/>
    <w:unhideWhenUsed/>
    <w:rsid w:val="00505EC8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5377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655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037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A1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ot.cz/reg/" TargetMode="External"/><Relationship Id="rId13" Type="http://schemas.openxmlformats.org/officeDocument/2006/relationships/hyperlink" Target="http://www.topardubicko.cz" TargetMode="External"/><Relationship Id="rId18" Type="http://schemas.openxmlformats.org/officeDocument/2006/relationships/hyperlink" Target="http://www.vychodni-cechy.info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visitpardubic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rdubicko.info" TargetMode="External"/><Relationship Id="rId17" Type="http://schemas.openxmlformats.org/officeDocument/2006/relationships/hyperlink" Target="http://www.ipardubice.cz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czecot.cz" TargetMode="External"/><Relationship Id="rId20" Type="http://schemas.openxmlformats.org/officeDocument/2006/relationships/hyperlink" Target="http://www.topardubicko.cz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ychodni-cechy.info" TargetMode="External"/><Relationship Id="rId24" Type="http://schemas.openxmlformats.org/officeDocument/2006/relationships/hyperlink" Target="mailto:ola@wmp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ourmapy.cz" TargetMode="External"/><Relationship Id="rId23" Type="http://schemas.openxmlformats.org/officeDocument/2006/relationships/hyperlink" Target="mailto:info@wmp.cz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://www.ipardubice.cz" TargetMode="External"/><Relationship Id="rId19" Type="http://schemas.openxmlformats.org/officeDocument/2006/relationships/hyperlink" Target="http://www.pardubicko.inf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ecot.info/propojene-portaly" TargetMode="External"/><Relationship Id="rId14" Type="http://schemas.openxmlformats.org/officeDocument/2006/relationships/hyperlink" Target="http://www.visitpardubice.com/" TargetMode="External"/><Relationship Id="rId22" Type="http://schemas.openxmlformats.org/officeDocument/2006/relationships/hyperlink" Target="http://www.czecot.info/spoluprace/kalendar-akci" TargetMode="External"/><Relationship Id="rId27" Type="http://schemas.openxmlformats.org/officeDocument/2006/relationships/image" Target="media/image3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35FFC-A3ED-4FCB-9920-173701F4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948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Předprodej 2</dc:creator>
  <cp:keywords/>
  <dc:description/>
  <cp:lastModifiedBy>Turistické Informační Centrum</cp:lastModifiedBy>
  <cp:revision>5</cp:revision>
  <cp:lastPrinted>2019-04-18T14:28:00Z</cp:lastPrinted>
  <dcterms:created xsi:type="dcterms:W3CDTF">2019-05-28T11:47:00Z</dcterms:created>
  <dcterms:modified xsi:type="dcterms:W3CDTF">2019-06-04T10:58:00Z</dcterms:modified>
</cp:coreProperties>
</file>