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CDA2" w14:textId="5E5AA449" w:rsidR="00B839BA" w:rsidRPr="00342048" w:rsidRDefault="000E601D" w:rsidP="00B839BA">
      <w:pPr>
        <w:pStyle w:val="Pa0"/>
        <w:rPr>
          <w:rStyle w:val="A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2039F58" wp14:editId="2ECF3616">
            <wp:simplePos x="0" y="0"/>
            <wp:positionH relativeFrom="column">
              <wp:posOffset>5694045</wp:posOffset>
            </wp:positionH>
            <wp:positionV relativeFrom="paragraph">
              <wp:posOffset>-63500</wp:posOffset>
            </wp:positionV>
            <wp:extent cx="453390" cy="46736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BA" w:rsidRPr="00342048">
        <w:rPr>
          <w:rStyle w:val="A1"/>
          <w:rFonts w:ascii="Garamond" w:hAnsi="Garamond" w:cs="Garamond"/>
          <w:b/>
          <w:bCs/>
          <w:sz w:val="36"/>
          <w:szCs w:val="36"/>
        </w:rPr>
        <w:t>MAGISTRÁT MĚSTA PARDUBIC</w:t>
      </w:r>
    </w:p>
    <w:p w14:paraId="63519172" w14:textId="77777777" w:rsidR="00B839BA" w:rsidRDefault="00B839BA" w:rsidP="00B839BA">
      <w:pPr>
        <w:pBdr>
          <w:bottom w:val="single" w:sz="4" w:space="1" w:color="auto"/>
        </w:pBdr>
        <w:rPr>
          <w:sz w:val="20"/>
          <w:szCs w:val="20"/>
          <w:u w:val="single"/>
        </w:rPr>
      </w:pPr>
      <w:r>
        <w:rPr>
          <w:rFonts w:ascii="Garamond" w:hAnsi="Garamond" w:cs="Garamond"/>
          <w:sz w:val="24"/>
          <w:szCs w:val="24"/>
        </w:rPr>
        <w:t>STAVEBNÍ ÚŘAD</w:t>
      </w:r>
    </w:p>
    <w:p w14:paraId="4B45BB33" w14:textId="77777777" w:rsidR="00B839BA" w:rsidRDefault="00B839BA" w:rsidP="00B839BA">
      <w:pPr>
        <w:widowControl w:val="0"/>
        <w:adjustRightInd w:val="0"/>
        <w:spacing w:line="240" w:lineRule="atLeast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Štrossova 44, Pardubice 53021</w:t>
      </w:r>
    </w:p>
    <w:p w14:paraId="4D2B65E0" w14:textId="77777777" w:rsidR="00B839BA" w:rsidRDefault="00B839BA" w:rsidP="00B839BA">
      <w:pPr>
        <w:widowControl w:val="0"/>
        <w:adjustRightInd w:val="0"/>
        <w:spacing w:line="240" w:lineRule="atLeast"/>
        <w:rPr>
          <w:rFonts w:ascii="Garamond" w:hAnsi="Garamond" w:cs="Garamond"/>
          <w:b/>
          <w:bCs/>
          <w:sz w:val="24"/>
          <w:szCs w:val="24"/>
        </w:rPr>
      </w:pPr>
    </w:p>
    <w:p w14:paraId="14F00DC1" w14:textId="77777777" w:rsidR="00B839BA" w:rsidRDefault="00B839BA" w:rsidP="00B839BA">
      <w:pPr>
        <w:widowControl w:val="0"/>
        <w:adjustRightInd w:val="0"/>
        <w:spacing w:line="240" w:lineRule="atLeast"/>
        <w:rPr>
          <w:b/>
          <w:bCs/>
          <w:sz w:val="20"/>
          <w:szCs w:val="20"/>
          <w:u w:val="single"/>
        </w:rPr>
      </w:pPr>
    </w:p>
    <w:p w14:paraId="10E87650" w14:textId="77777777" w:rsidR="001135BB" w:rsidRDefault="001135BB" w:rsidP="001135BB">
      <w:pPr>
        <w:tabs>
          <w:tab w:val="right" w:pos="9923"/>
        </w:tabs>
      </w:pPr>
      <w:proofErr w:type="spellStart"/>
      <w:r>
        <w:t>Sp</w:t>
      </w:r>
      <w:proofErr w:type="spellEnd"/>
      <w:r>
        <w:t>. zn.: SÚ 162647/2026/NO</w:t>
      </w:r>
    </w:p>
    <w:p w14:paraId="410F8F5D" w14:textId="77777777" w:rsidR="001135BB" w:rsidRDefault="001135BB" w:rsidP="001135BB">
      <w:pPr>
        <w:tabs>
          <w:tab w:val="right" w:pos="9356"/>
        </w:tabs>
      </w:pPr>
      <w:r>
        <w:t xml:space="preserve">Č.j.: </w:t>
      </w:r>
      <w:proofErr w:type="spellStart"/>
      <w:r>
        <w:t>MmP</w:t>
      </w:r>
      <w:proofErr w:type="spellEnd"/>
      <w:r>
        <w:t xml:space="preserve"> 163846/2026</w:t>
      </w:r>
      <w:r>
        <w:tab/>
        <w:t>Pardubice, dne 21.8.2026</w:t>
      </w:r>
    </w:p>
    <w:p w14:paraId="0CFBB463" w14:textId="77777777" w:rsidR="001135BB" w:rsidRDefault="001135BB" w:rsidP="001135BB">
      <w:r>
        <w:t>Vyřizuje: Bc. Jana Novotná, tel.: +420466859135</w:t>
      </w:r>
    </w:p>
    <w:p w14:paraId="2F43E606" w14:textId="77777777" w:rsidR="001135BB" w:rsidRDefault="001135BB" w:rsidP="001135BB">
      <w:r>
        <w:t>oprávněná úřední osoba,</w:t>
      </w:r>
      <w:r w:rsidRPr="00A80077">
        <w:t xml:space="preserve"> </w:t>
      </w:r>
      <w:r>
        <w:t>jana.novotna2@mmp.cz</w:t>
      </w:r>
    </w:p>
    <w:p w14:paraId="5ADC4686" w14:textId="77777777" w:rsidR="001135BB" w:rsidRDefault="001135BB" w:rsidP="001135BB">
      <w:r>
        <w:t>340.00, V/10</w:t>
      </w:r>
    </w:p>
    <w:p w14:paraId="4F8A746C" w14:textId="77777777" w:rsidR="001135BB" w:rsidRDefault="001135BB" w:rsidP="001135BB"/>
    <w:p w14:paraId="0DA122BD" w14:textId="77777777" w:rsidR="001135BB" w:rsidRDefault="001135BB" w:rsidP="001135BB">
      <w:pPr>
        <w:rPr>
          <w:rFonts w:ascii="Arial" w:hAnsi="Arial" w:cs="Arial"/>
          <w:sz w:val="56"/>
          <w:szCs w:val="56"/>
        </w:rPr>
      </w:pPr>
      <w:r>
        <w:rPr>
          <w:rFonts w:ascii="CKGinis" w:hAnsi="CKGinis" w:cs="Arial"/>
          <w:sz w:val="56"/>
          <w:szCs w:val="56"/>
        </w:rPr>
        <w:t>*S00BX031TWJM*</w:t>
      </w:r>
    </w:p>
    <w:p w14:paraId="79BE556B" w14:textId="77777777" w:rsidR="001135BB" w:rsidRDefault="001135BB" w:rsidP="001135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S00BX031TWJM</w:t>
      </w:r>
    </w:p>
    <w:p w14:paraId="15DFE2E2" w14:textId="77777777" w:rsidR="001135BB" w:rsidRDefault="001135BB" w:rsidP="001135BB">
      <w:pPr>
        <w:jc w:val="center"/>
        <w:rPr>
          <w:sz w:val="24"/>
          <w:szCs w:val="24"/>
        </w:rPr>
      </w:pPr>
    </w:p>
    <w:p w14:paraId="490FB910" w14:textId="77777777" w:rsidR="001135BB" w:rsidRDefault="001135BB" w:rsidP="001135BB">
      <w:pPr>
        <w:spacing w:before="120"/>
        <w:rPr>
          <w:b/>
        </w:rPr>
      </w:pPr>
      <w:r>
        <w:rPr>
          <w:b/>
        </w:rPr>
        <w:t>K vyvěšení na úřední desku:</w:t>
      </w:r>
    </w:p>
    <w:p w14:paraId="7B3B8728" w14:textId="77777777" w:rsidR="001135BB" w:rsidRPr="00056729" w:rsidRDefault="001135BB" w:rsidP="001135BB">
      <w:pPr>
        <w:numPr>
          <w:ilvl w:val="0"/>
          <w:numId w:val="36"/>
        </w:numPr>
        <w:autoSpaceDE/>
        <w:jc w:val="both"/>
      </w:pPr>
      <w:r w:rsidRPr="00056729">
        <w:t xml:space="preserve">Magistrát města </w:t>
      </w:r>
      <w:proofErr w:type="gramStart"/>
      <w:r w:rsidRPr="00056729">
        <w:t xml:space="preserve">Pardubic </w:t>
      </w:r>
      <w:r>
        <w:t>-</w:t>
      </w:r>
      <w:r w:rsidRPr="00056729">
        <w:t xml:space="preserve"> elektronická</w:t>
      </w:r>
      <w:proofErr w:type="gramEnd"/>
      <w:r w:rsidRPr="00056729">
        <w:t xml:space="preserve"> úřední deska</w:t>
      </w:r>
    </w:p>
    <w:p w14:paraId="35BCFC66" w14:textId="77777777" w:rsidR="001135BB" w:rsidRDefault="001135BB" w:rsidP="001135BB">
      <w:pPr>
        <w:numPr>
          <w:ilvl w:val="0"/>
          <w:numId w:val="36"/>
        </w:numPr>
        <w:jc w:val="both"/>
      </w:pPr>
      <w:hyperlink r:id="rId8" w:history="1">
        <w:r w:rsidRPr="00056729">
          <w:rPr>
            <w:rStyle w:val="Hypertextovodkaz"/>
          </w:rPr>
          <w:t>www.pardubice.eu/urad/radnice/uredni-deska/su.html</w:t>
        </w:r>
      </w:hyperlink>
    </w:p>
    <w:p w14:paraId="2E2B9A11" w14:textId="77777777" w:rsidR="001135BB" w:rsidRDefault="001135BB" w:rsidP="001135BB">
      <w:pPr>
        <w:numPr>
          <w:ilvl w:val="0"/>
          <w:numId w:val="36"/>
        </w:numPr>
        <w:rPr>
          <w:sz w:val="24"/>
          <w:szCs w:val="24"/>
        </w:rPr>
      </w:pPr>
      <w:r>
        <w:t xml:space="preserve">Městský obvod Pardubice IV </w:t>
      </w:r>
    </w:p>
    <w:p w14:paraId="59C23CD1" w14:textId="77777777" w:rsidR="001135BB" w:rsidRDefault="001135BB" w:rsidP="001135BB">
      <w:pPr>
        <w:jc w:val="center"/>
        <w:rPr>
          <w:sz w:val="24"/>
          <w:szCs w:val="24"/>
        </w:rPr>
      </w:pPr>
    </w:p>
    <w:p w14:paraId="0BA3F213" w14:textId="77777777" w:rsidR="001135BB" w:rsidRPr="002D7E1D" w:rsidRDefault="001135BB" w:rsidP="001135BB">
      <w:pPr>
        <w:jc w:val="center"/>
        <w:rPr>
          <w:sz w:val="24"/>
          <w:szCs w:val="24"/>
        </w:rPr>
      </w:pPr>
    </w:p>
    <w:p w14:paraId="2B8A75B5" w14:textId="77777777" w:rsidR="001135BB" w:rsidRPr="002D7E1D" w:rsidRDefault="001135BB" w:rsidP="001135BB">
      <w:pPr>
        <w:pStyle w:val="Nadpis1"/>
      </w:pPr>
      <w:r w:rsidRPr="002D7E1D">
        <w:t>ROZHODNUTÍ</w:t>
      </w:r>
    </w:p>
    <w:p w14:paraId="79D25A12" w14:textId="77777777" w:rsidR="001135BB" w:rsidRPr="002D7E1D" w:rsidRDefault="001135BB" w:rsidP="001135BB">
      <w:pPr>
        <w:spacing w:before="120"/>
        <w:jc w:val="center"/>
        <w:rPr>
          <w:b/>
        </w:rPr>
      </w:pPr>
      <w:r w:rsidRPr="002D7E1D">
        <w:rPr>
          <w:b/>
        </w:rPr>
        <w:t>POVOLEN</w:t>
      </w:r>
      <w:r>
        <w:rPr>
          <w:b/>
        </w:rPr>
        <w:t>Í STAVBY</w:t>
      </w:r>
    </w:p>
    <w:p w14:paraId="15D66305" w14:textId="77777777" w:rsidR="001135BB" w:rsidRPr="002D7E1D" w:rsidRDefault="001135BB" w:rsidP="001135BB">
      <w:pPr>
        <w:spacing w:before="120"/>
      </w:pPr>
    </w:p>
    <w:p w14:paraId="5CA181AB" w14:textId="77777777" w:rsidR="001135BB" w:rsidRPr="002D7E1D" w:rsidRDefault="001135BB" w:rsidP="001135BB">
      <w:pPr>
        <w:spacing w:before="120"/>
        <w:rPr>
          <w:b/>
        </w:rPr>
      </w:pPr>
      <w:r w:rsidRPr="002D7E1D">
        <w:rPr>
          <w:b/>
        </w:rPr>
        <w:t>Výroková část:</w:t>
      </w:r>
    </w:p>
    <w:p w14:paraId="3AF86892" w14:textId="77777777" w:rsidR="001135BB" w:rsidRPr="002D7E1D" w:rsidRDefault="001135BB" w:rsidP="001135BB">
      <w:pPr>
        <w:spacing w:before="120"/>
        <w:jc w:val="both"/>
      </w:pPr>
      <w:bookmarkStart w:id="0" w:name="_Hlk153051170"/>
      <w:r>
        <w:t>Magistrát města Pardubic, stavební úřad</w:t>
      </w:r>
      <w:r w:rsidRPr="002D7E1D">
        <w:t xml:space="preserve">, jako stavební úřad příslušný podle </w:t>
      </w:r>
      <w:r>
        <w:t>§ 30 odst. 3 písm. a) a § 34a</w:t>
      </w:r>
      <w:r w:rsidRPr="002D7E1D">
        <w:t xml:space="preserve"> </w:t>
      </w:r>
      <w:r>
        <w:t>zákona č. 283/2021 Sb., stavební zákon, ve znění pozdějších předpisů</w:t>
      </w:r>
      <w:r w:rsidRPr="002D7E1D">
        <w:t xml:space="preserve"> (dále jen </w:t>
      </w:r>
      <w:r>
        <w:t>"</w:t>
      </w:r>
      <w:r w:rsidRPr="002D7E1D">
        <w:t>stavební zákon</w:t>
      </w:r>
      <w:r>
        <w:t>"</w:t>
      </w:r>
      <w:r w:rsidRPr="002D7E1D">
        <w:t>)</w:t>
      </w:r>
      <w:bookmarkStart w:id="1" w:name="_Hlk153963937"/>
      <w:r>
        <w:t>,</w:t>
      </w:r>
      <w:r w:rsidRPr="002D7E1D">
        <w:t xml:space="preserve"> v</w:t>
      </w:r>
      <w:r>
        <w:t> </w:t>
      </w:r>
      <w:r w:rsidRPr="002D7E1D">
        <w:t>řízení</w:t>
      </w:r>
      <w:r>
        <w:t xml:space="preserve"> o povolení záměru</w:t>
      </w:r>
      <w:bookmarkEnd w:id="1"/>
      <w:r w:rsidRPr="002D7E1D">
        <w:t xml:space="preserve"> </w:t>
      </w:r>
      <w:r>
        <w:t xml:space="preserve">ve zrychleném řízení </w:t>
      </w:r>
      <w:r w:rsidRPr="002D7E1D">
        <w:t>přezkoumal podle § 1</w:t>
      </w:r>
      <w:r>
        <w:t>82</w:t>
      </w:r>
      <w:r w:rsidRPr="002D7E1D">
        <w:t xml:space="preserve"> až </w:t>
      </w:r>
      <w:r>
        <w:t>192</w:t>
      </w:r>
      <w:r w:rsidRPr="002D7E1D">
        <w:t xml:space="preserve"> </w:t>
      </w:r>
      <w:r>
        <w:t>stavebního zákona</w:t>
      </w:r>
      <w:r w:rsidRPr="002D7E1D">
        <w:t xml:space="preserve"> žádost</w:t>
      </w:r>
      <w:bookmarkStart w:id="2" w:name="_Hlk153963918"/>
      <w:r w:rsidRPr="00284066">
        <w:t xml:space="preserve"> </w:t>
      </w:r>
      <w:r w:rsidRPr="00284066">
        <w:rPr>
          <w:color w:val="000000"/>
          <w:shd w:val="clear" w:color="auto" w:fill="FFFFFF"/>
        </w:rPr>
        <w:t>o</w:t>
      </w:r>
      <w:r>
        <w:rPr>
          <w:color w:val="000000"/>
          <w:shd w:val="clear" w:color="auto" w:fill="FFFFFF"/>
        </w:rPr>
        <w:t> </w:t>
      </w:r>
      <w:r w:rsidRPr="00284066">
        <w:rPr>
          <w:color w:val="000000"/>
          <w:shd w:val="clear" w:color="auto" w:fill="FFFFFF"/>
        </w:rPr>
        <w:t>vydání rozhodnutí ve zrychleném řízení</w:t>
      </w:r>
      <w:bookmarkEnd w:id="2"/>
      <w:r w:rsidRPr="00284066">
        <w:t>,</w:t>
      </w:r>
      <w:r w:rsidRPr="002D7E1D">
        <w:t xml:space="preserve"> kterou dne </w:t>
      </w:r>
      <w:r>
        <w:t>30.7.2026</w:t>
      </w:r>
      <w:r w:rsidRPr="002D7E1D">
        <w:t xml:space="preserve"> podal</w:t>
      </w:r>
      <w:r>
        <w:t>a společnost</w:t>
      </w:r>
    </w:p>
    <w:p w14:paraId="66D06EA5" w14:textId="77777777" w:rsidR="001135BB" w:rsidRPr="002D7E1D" w:rsidRDefault="001135BB" w:rsidP="001135BB">
      <w:pPr>
        <w:spacing w:before="120"/>
        <w:ind w:left="426" w:hanging="1"/>
        <w:rPr>
          <w:b/>
          <w:bCs/>
        </w:rPr>
      </w:pPr>
      <w:r>
        <w:rPr>
          <w:b/>
          <w:bCs/>
        </w:rPr>
        <w:t xml:space="preserve">Vodovody a kanalizace Pardubice, a.s., IČO 60108631, Teplého 2014, </w:t>
      </w:r>
      <w:proofErr w:type="gramStart"/>
      <w:r>
        <w:rPr>
          <w:b/>
          <w:bCs/>
        </w:rPr>
        <w:t>Zelené</w:t>
      </w:r>
      <w:proofErr w:type="gramEnd"/>
      <w:r>
        <w:rPr>
          <w:b/>
          <w:bCs/>
        </w:rPr>
        <w:t xml:space="preserve"> Předměstí, 530 </w:t>
      </w:r>
      <w:proofErr w:type="gramStart"/>
      <w:r>
        <w:rPr>
          <w:b/>
          <w:bCs/>
        </w:rPr>
        <w:t>02  Pardubice</w:t>
      </w:r>
      <w:proofErr w:type="gramEnd"/>
      <w:r>
        <w:rPr>
          <w:b/>
          <w:bCs/>
        </w:rPr>
        <w:t xml:space="preserve"> 2,</w:t>
      </w:r>
      <w:r>
        <w:rPr>
          <w:b/>
          <w:bCs/>
        </w:rPr>
        <w:br/>
        <w:t xml:space="preserve">kterou zastupuje Ivana Votavová, </w:t>
      </w:r>
      <w:proofErr w:type="spellStart"/>
      <w:r>
        <w:rPr>
          <w:b/>
          <w:bCs/>
        </w:rPr>
        <w:t>Podhumenská</w:t>
      </w:r>
      <w:proofErr w:type="spellEnd"/>
      <w:r>
        <w:rPr>
          <w:b/>
          <w:bCs/>
        </w:rPr>
        <w:t xml:space="preserve"> 62, Pardubice IV-</w:t>
      </w:r>
      <w:proofErr w:type="spellStart"/>
      <w:r>
        <w:rPr>
          <w:b/>
          <w:bCs/>
        </w:rPr>
        <w:t>Staročernsko</w:t>
      </w:r>
      <w:proofErr w:type="spellEnd"/>
      <w:r>
        <w:rPr>
          <w:b/>
          <w:bCs/>
        </w:rPr>
        <w:t xml:space="preserve">, 530 </w:t>
      </w:r>
      <w:proofErr w:type="gramStart"/>
      <w:r>
        <w:rPr>
          <w:b/>
          <w:bCs/>
        </w:rPr>
        <w:t>02  Pardubice</w:t>
      </w:r>
      <w:proofErr w:type="gramEnd"/>
      <w:r>
        <w:rPr>
          <w:b/>
          <w:bCs/>
        </w:rPr>
        <w:t xml:space="preserve"> 2</w:t>
      </w:r>
    </w:p>
    <w:p w14:paraId="6531A653" w14:textId="77777777" w:rsidR="001135BB" w:rsidRPr="002D7E1D" w:rsidRDefault="001135BB" w:rsidP="001135BB">
      <w:pPr>
        <w:spacing w:before="120"/>
        <w:jc w:val="both"/>
      </w:pPr>
      <w:bookmarkStart w:id="3" w:name="_Hlk153051523"/>
      <w:r w:rsidRPr="002D7E1D">
        <w:t xml:space="preserve">(dále jen </w:t>
      </w:r>
      <w:r>
        <w:t>"</w:t>
      </w:r>
      <w:r w:rsidRPr="002D7E1D">
        <w:t>stavebník</w:t>
      </w:r>
      <w:r>
        <w:t>"</w:t>
      </w:r>
      <w:r w:rsidRPr="002D7E1D">
        <w:t xml:space="preserve">), a </w:t>
      </w:r>
      <w:r>
        <w:t>po</w:t>
      </w:r>
      <w:r w:rsidRPr="002D7E1D">
        <w:t xml:space="preserve"> </w:t>
      </w:r>
      <w:r>
        <w:t>posouzení záměru podle § 193</w:t>
      </w:r>
      <w:r w:rsidRPr="002D7E1D">
        <w:t xml:space="preserve"> </w:t>
      </w:r>
      <w:r>
        <w:t>stavebního zákona</w:t>
      </w:r>
      <w:r w:rsidRPr="002D7E1D">
        <w:t>:</w:t>
      </w:r>
    </w:p>
    <w:bookmarkEnd w:id="3"/>
    <w:p w14:paraId="3CC6BE0E" w14:textId="77777777" w:rsidR="001135BB" w:rsidRPr="002D7E1D" w:rsidRDefault="001135BB" w:rsidP="001135BB">
      <w:pPr>
        <w:spacing w:before="120"/>
      </w:pPr>
    </w:p>
    <w:p w14:paraId="2F75FB40" w14:textId="77777777" w:rsidR="001135BB" w:rsidRPr="002D7E1D" w:rsidRDefault="001135BB" w:rsidP="001135BB">
      <w:pPr>
        <w:numPr>
          <w:ilvl w:val="0"/>
          <w:numId w:val="26"/>
        </w:numPr>
        <w:tabs>
          <w:tab w:val="clear" w:pos="1080"/>
        </w:tabs>
        <w:spacing w:before="120"/>
        <w:ind w:left="426" w:hanging="426"/>
        <w:rPr>
          <w:b/>
          <w:bCs/>
        </w:rPr>
      </w:pPr>
      <w:r>
        <w:t>P</w:t>
      </w:r>
      <w:r w:rsidRPr="002D7E1D">
        <w:t xml:space="preserve">odle § </w:t>
      </w:r>
      <w:r>
        <w:t>212</w:t>
      </w:r>
      <w:r w:rsidRPr="002D7E1D">
        <w:t xml:space="preserve"> </w:t>
      </w:r>
      <w:r>
        <w:t>stavebního zákona</w:t>
      </w:r>
    </w:p>
    <w:p w14:paraId="5C3489C2" w14:textId="77777777" w:rsidR="001135BB" w:rsidRPr="002D7E1D" w:rsidRDefault="001135BB" w:rsidP="001135BB">
      <w:pPr>
        <w:spacing w:before="120"/>
        <w:jc w:val="center"/>
        <w:rPr>
          <w:b/>
          <w:bCs/>
        </w:rPr>
      </w:pPr>
      <w:r w:rsidRPr="002D7E1D">
        <w:rPr>
          <w:b/>
          <w:bCs/>
        </w:rPr>
        <w:t xml:space="preserve">p o v o l </w:t>
      </w:r>
      <w:r>
        <w:rPr>
          <w:b/>
          <w:bCs/>
        </w:rPr>
        <w:t>u</w:t>
      </w:r>
      <w:r w:rsidRPr="002D7E1D">
        <w:rPr>
          <w:b/>
          <w:bCs/>
        </w:rPr>
        <w:t xml:space="preserve"> </w:t>
      </w:r>
      <w:r>
        <w:rPr>
          <w:b/>
          <w:bCs/>
        </w:rPr>
        <w:t>j</w:t>
      </w:r>
      <w:r w:rsidRPr="002D7E1D">
        <w:rPr>
          <w:b/>
          <w:bCs/>
        </w:rPr>
        <w:t xml:space="preserve"> </w:t>
      </w:r>
      <w:r>
        <w:rPr>
          <w:b/>
          <w:bCs/>
        </w:rPr>
        <w:t>e</w:t>
      </w:r>
    </w:p>
    <w:p w14:paraId="6695CA90" w14:textId="77777777" w:rsidR="001135BB" w:rsidRPr="002D7E1D" w:rsidRDefault="001135BB" w:rsidP="001135BB">
      <w:pPr>
        <w:spacing w:before="120"/>
        <w:jc w:val="both"/>
      </w:pPr>
      <w:r>
        <w:t>ve zrychleném řízení stavbu</w:t>
      </w:r>
      <w:r w:rsidRPr="002D7E1D">
        <w:t>:</w:t>
      </w:r>
    </w:p>
    <w:p w14:paraId="1B88F684" w14:textId="77777777" w:rsidR="001135BB" w:rsidRDefault="001135BB" w:rsidP="001135BB">
      <w:pPr>
        <w:spacing w:before="120"/>
        <w:ind w:left="426"/>
        <w:jc w:val="center"/>
        <w:rPr>
          <w:b/>
          <w:bCs/>
        </w:rPr>
      </w:pPr>
      <w:r>
        <w:rPr>
          <w:b/>
          <w:bCs/>
        </w:rPr>
        <w:t xml:space="preserve">„VAK </w:t>
      </w:r>
      <w:proofErr w:type="gramStart"/>
      <w:r>
        <w:rPr>
          <w:b/>
          <w:bCs/>
        </w:rPr>
        <w:t>PARDUBICE - MODERNIZACE</w:t>
      </w:r>
      <w:proofErr w:type="gramEnd"/>
      <w:r>
        <w:rPr>
          <w:b/>
          <w:bCs/>
        </w:rPr>
        <w:t xml:space="preserve"> AREÁLU NEMOŠICE“</w:t>
      </w:r>
      <w:r>
        <w:rPr>
          <w:b/>
          <w:bCs/>
        </w:rPr>
        <w:br/>
        <w:t>Pardubice, Nemošice</w:t>
      </w:r>
      <w:r>
        <w:rPr>
          <w:b/>
          <w:bCs/>
        </w:rPr>
        <w:br/>
      </w:r>
    </w:p>
    <w:p w14:paraId="7065F79F" w14:textId="77777777" w:rsidR="001135BB" w:rsidRPr="002D7E1D" w:rsidRDefault="001135BB" w:rsidP="001135BB">
      <w:pPr>
        <w:jc w:val="both"/>
      </w:pPr>
      <w:r w:rsidRPr="002D7E1D">
        <w:t xml:space="preserve">(dále jen </w:t>
      </w:r>
      <w:r>
        <w:t>"</w:t>
      </w:r>
      <w:r w:rsidRPr="002D7E1D">
        <w:t>stavba</w:t>
      </w:r>
      <w:r>
        <w:t>"</w:t>
      </w:r>
      <w:r w:rsidRPr="002D7E1D">
        <w:t xml:space="preserve">) na pozemku </w:t>
      </w:r>
      <w:r>
        <w:t xml:space="preserve">st. p. 73, </w:t>
      </w:r>
      <w:proofErr w:type="spellStart"/>
      <w:r>
        <w:t>parc</w:t>
      </w:r>
      <w:proofErr w:type="spellEnd"/>
      <w:r>
        <w:t>. č. 538/2, 539/2, 539/3, 636/3 v katastrálním území Nemošice</w:t>
      </w:r>
      <w:r w:rsidRPr="002D7E1D">
        <w:t>.</w:t>
      </w:r>
    </w:p>
    <w:bookmarkEnd w:id="0"/>
    <w:p w14:paraId="12D98E84" w14:textId="77777777" w:rsidR="001135BB" w:rsidRPr="002D7E1D" w:rsidRDefault="001135BB" w:rsidP="001135BB">
      <w:pPr>
        <w:spacing w:before="120"/>
      </w:pPr>
    </w:p>
    <w:p w14:paraId="7127325D" w14:textId="77777777" w:rsidR="009D0437" w:rsidRDefault="009D0437" w:rsidP="001135BB">
      <w:pPr>
        <w:spacing w:before="120"/>
        <w:rPr>
          <w:bCs/>
          <w:u w:val="single"/>
        </w:rPr>
      </w:pPr>
    </w:p>
    <w:p w14:paraId="3F3D2C41" w14:textId="274DDD15" w:rsidR="001135BB" w:rsidRPr="00D24AD7" w:rsidRDefault="001135BB" w:rsidP="001135BB">
      <w:pPr>
        <w:spacing w:before="120"/>
        <w:rPr>
          <w:bCs/>
          <w:u w:val="single"/>
        </w:rPr>
      </w:pPr>
      <w:r w:rsidRPr="00D24AD7">
        <w:rPr>
          <w:bCs/>
          <w:u w:val="single"/>
        </w:rPr>
        <w:t>Stavba obsahuje:</w:t>
      </w:r>
    </w:p>
    <w:p w14:paraId="28D78C56" w14:textId="77777777" w:rsidR="001135BB" w:rsidRDefault="001135BB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 xml:space="preserve">Jedná se o modernizaci areálu společnosti </w:t>
      </w:r>
      <w:proofErr w:type="spellStart"/>
      <w:r>
        <w:t>VaK</w:t>
      </w:r>
      <w:proofErr w:type="spellEnd"/>
      <w:r>
        <w:t xml:space="preserve"> Pardubice, a.s. na pozemcích </w:t>
      </w:r>
      <w:proofErr w:type="spellStart"/>
      <w:r>
        <w:t>parc</w:t>
      </w:r>
      <w:proofErr w:type="spellEnd"/>
      <w:r>
        <w:t>. č. st. 73, 538/2, 539/2, 539/3, 636/3 v katastrálním území Nemošice. Areál je využíván primárně na čerpání a úpravu vody, jsou zde přidružené sklady, administrativa, dočasné ubytování a garáže.</w:t>
      </w:r>
    </w:p>
    <w:p w14:paraId="702F8719" w14:textId="77777777" w:rsidR="001135BB" w:rsidRDefault="001135BB" w:rsidP="001135BB">
      <w:pPr>
        <w:spacing w:before="60"/>
        <w:rPr>
          <w:b/>
          <w:bCs/>
        </w:rPr>
      </w:pPr>
    </w:p>
    <w:p w14:paraId="6A5EAB56" w14:textId="140DE421" w:rsidR="001135BB" w:rsidRPr="00771515" w:rsidRDefault="001135BB" w:rsidP="001135BB">
      <w:pPr>
        <w:spacing w:before="60"/>
        <w:rPr>
          <w:b/>
          <w:bCs/>
        </w:rPr>
      </w:pPr>
      <w:r>
        <w:rPr>
          <w:b/>
          <w:bCs/>
        </w:rPr>
        <w:lastRenderedPageBreak/>
        <w:t xml:space="preserve">SO 01 - </w:t>
      </w:r>
      <w:proofErr w:type="gramStart"/>
      <w:r>
        <w:rPr>
          <w:b/>
          <w:bCs/>
        </w:rPr>
        <w:t>2074.1  Odstranění</w:t>
      </w:r>
      <w:proofErr w:type="gramEnd"/>
      <w:r>
        <w:rPr>
          <w:b/>
          <w:bCs/>
        </w:rPr>
        <w:t xml:space="preserve"> objektu kanceláří</w:t>
      </w:r>
    </w:p>
    <w:p w14:paraId="477D3016" w14:textId="6CD71809" w:rsidR="001135BB" w:rsidRDefault="001135BB" w:rsidP="007B69E1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>Objekt kanceláří bude kompletně zdemolován</w:t>
      </w:r>
      <w:r w:rsidR="00A8202B">
        <w:t>, včetně kotelny a objektu skladů</w:t>
      </w:r>
      <w:r>
        <w:t>; na je</w:t>
      </w:r>
      <w:r w:rsidR="000F43AA">
        <w:t>jich</w:t>
      </w:r>
      <w:r>
        <w:t xml:space="preserve"> místě bude provedena novostavba školícího centra primárně pro zaměstnance VAK, alternativně pro návštěvníky.</w:t>
      </w:r>
    </w:p>
    <w:p w14:paraId="28AAA711" w14:textId="77777777" w:rsidR="001135BB" w:rsidRPr="00771515" w:rsidRDefault="001135BB" w:rsidP="001135BB">
      <w:pPr>
        <w:spacing w:before="60"/>
        <w:rPr>
          <w:b/>
          <w:bCs/>
        </w:rPr>
      </w:pPr>
      <w:r>
        <w:rPr>
          <w:b/>
          <w:bCs/>
        </w:rPr>
        <w:t xml:space="preserve">SO 02 - </w:t>
      </w:r>
      <w:proofErr w:type="gramStart"/>
      <w:r>
        <w:rPr>
          <w:b/>
          <w:bCs/>
        </w:rPr>
        <w:t>2204.2  Novostavba</w:t>
      </w:r>
      <w:proofErr w:type="gramEnd"/>
      <w:r>
        <w:rPr>
          <w:b/>
          <w:bCs/>
        </w:rPr>
        <w:t xml:space="preserve"> vzdělávacího centra</w:t>
      </w:r>
    </w:p>
    <w:p w14:paraId="35D8004F" w14:textId="04559F8F" w:rsidR="001135BB" w:rsidRDefault="00312384" w:rsidP="00C67D4A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 xml:space="preserve">Bude se jednat o </w:t>
      </w:r>
      <w:r w:rsidR="00C67D4A">
        <w:t>dvou</w:t>
      </w:r>
      <w:r>
        <w:t>podlažní, zděný objekt, s pultovou střechou, střešní krytina bude plechová.</w:t>
      </w:r>
      <w:r w:rsidR="00C67D4A">
        <w:t xml:space="preserve"> Objekt bude </w:t>
      </w:r>
      <w:r w:rsidR="006377F5">
        <w:t>nepravidelného</w:t>
      </w:r>
      <w:r w:rsidR="00C67D4A">
        <w:t xml:space="preserve"> půdorysného tvaru o celkové zastavěné ploše 297,00 m</w:t>
      </w:r>
      <w:r w:rsidR="00C67D4A" w:rsidRPr="00C4064E">
        <w:rPr>
          <w:vertAlign w:val="superscript"/>
        </w:rPr>
        <w:t>2</w:t>
      </w:r>
      <w:r w:rsidR="00C67D4A">
        <w:t xml:space="preserve">. Max. výška v hřebeni bude +8,40 m </w:t>
      </w:r>
      <w:r w:rsidR="00C67D4A" w:rsidRPr="00A51BB5">
        <w:t xml:space="preserve">od ±0,00 (±0,00 = podlaha </w:t>
      </w:r>
      <w:r w:rsidR="00C67D4A">
        <w:t>objektu</w:t>
      </w:r>
      <w:r w:rsidR="00C67D4A" w:rsidRPr="00A51BB5">
        <w:t>)</w:t>
      </w:r>
      <w:r w:rsidR="00C67D4A">
        <w:t xml:space="preserve">.  </w:t>
      </w:r>
    </w:p>
    <w:p w14:paraId="3A9094F7" w14:textId="75B1A35E" w:rsidR="001135BB" w:rsidRDefault="00E11A21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 xml:space="preserve">Zdrojem tepla bude tepelné čerpadlo vzduch/voda s vnitřní jednotkou o výkonu 9 kW. </w:t>
      </w:r>
    </w:p>
    <w:p w14:paraId="57AF9F65" w14:textId="77777777" w:rsidR="001135BB" w:rsidRDefault="001135BB" w:rsidP="001135BB">
      <w:pPr>
        <w:spacing w:before="60"/>
      </w:pPr>
      <w:r>
        <w:rPr>
          <w:b/>
          <w:bCs/>
        </w:rPr>
        <w:t xml:space="preserve">SO 03 - </w:t>
      </w:r>
      <w:proofErr w:type="gramStart"/>
      <w:r>
        <w:rPr>
          <w:b/>
          <w:bCs/>
        </w:rPr>
        <w:t>2024.3  Stavební</w:t>
      </w:r>
      <w:proofErr w:type="gramEnd"/>
      <w:r>
        <w:rPr>
          <w:b/>
          <w:bCs/>
        </w:rPr>
        <w:t xml:space="preserve"> úpravy vily</w:t>
      </w:r>
    </w:p>
    <w:p w14:paraId="4BEA10FD" w14:textId="3AC1D15B" w:rsidR="004F2B2C" w:rsidRDefault="001135BB" w:rsidP="007B69E1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>Objekt je určen k celkové rekonstrukci, bude provedena nástavba a přístavba objektu vily.</w:t>
      </w:r>
      <w:r w:rsidR="00312384">
        <w:t xml:space="preserve"> </w:t>
      </w:r>
      <w:r w:rsidR="004F2B2C">
        <w:t xml:space="preserve">Objekt bude třípodlažní, s jedním podzemním podlažím, </w:t>
      </w:r>
      <w:r w:rsidR="006377F5">
        <w:t>nepravidelného</w:t>
      </w:r>
      <w:r w:rsidR="004F2B2C">
        <w:t xml:space="preserve"> půdorysného tvaru o celkové zastavěné ploše 198,00 m</w:t>
      </w:r>
      <w:r w:rsidR="004F2B2C" w:rsidRPr="00C4064E">
        <w:rPr>
          <w:vertAlign w:val="superscript"/>
        </w:rPr>
        <w:t>2</w:t>
      </w:r>
      <w:r w:rsidR="004F2B2C">
        <w:t xml:space="preserve">. Max. výška v hřebeni bude +11,22 m </w:t>
      </w:r>
      <w:r w:rsidR="004F2B2C" w:rsidRPr="00A51BB5">
        <w:t xml:space="preserve">od ±0,00 (±0,00 = podlaha </w:t>
      </w:r>
      <w:r w:rsidR="004F2B2C">
        <w:t>objektu</w:t>
      </w:r>
      <w:r w:rsidR="004F2B2C" w:rsidRPr="00A51BB5">
        <w:t>)</w:t>
      </w:r>
      <w:r w:rsidR="004F2B2C">
        <w:t xml:space="preserve">. </w:t>
      </w:r>
    </w:p>
    <w:p w14:paraId="3B2EA8E5" w14:textId="5B89C7E6" w:rsidR="000F43AA" w:rsidRDefault="000F43AA" w:rsidP="007B69E1">
      <w:pPr>
        <w:numPr>
          <w:ilvl w:val="0"/>
          <w:numId w:val="16"/>
        </w:numPr>
        <w:tabs>
          <w:tab w:val="clear" w:pos="360"/>
        </w:tabs>
        <w:spacing w:before="60"/>
        <w:ind w:left="425" w:hanging="425"/>
        <w:jc w:val="both"/>
      </w:pPr>
      <w:r>
        <w:t xml:space="preserve">U objektu </w:t>
      </w:r>
      <w:r w:rsidR="00267BB3">
        <w:t xml:space="preserve">dojde k odbourání přístavku na východní straně objektu a ke schodišti na severní straně objektu. Zároveň budou odstraněny doplňkové malé objekty </w:t>
      </w:r>
      <w:proofErr w:type="gramStart"/>
      <w:r w:rsidR="00267BB3">
        <w:t>náležející</w:t>
      </w:r>
      <w:proofErr w:type="gramEnd"/>
      <w:r w:rsidR="00267BB3">
        <w:t xml:space="preserve"> k již nefunkčnímu krytu v 1. PP objektu.</w:t>
      </w:r>
    </w:p>
    <w:p w14:paraId="68CA71E2" w14:textId="27A66122" w:rsidR="00267BB3" w:rsidRDefault="00267BB3" w:rsidP="007B69E1">
      <w:pPr>
        <w:numPr>
          <w:ilvl w:val="0"/>
          <w:numId w:val="16"/>
        </w:numPr>
        <w:tabs>
          <w:tab w:val="clear" w:pos="360"/>
        </w:tabs>
        <w:spacing w:before="60"/>
        <w:ind w:left="425" w:hanging="425"/>
        <w:jc w:val="both"/>
      </w:pPr>
      <w:r>
        <w:t xml:space="preserve">Celý objekt vily bude zateplen ETIC + sendvičem tvořeným minerální izolací, difuzní fólií a plechovou fasádou. </w:t>
      </w:r>
    </w:p>
    <w:p w14:paraId="0782D377" w14:textId="03BA7973" w:rsidR="001135BB" w:rsidRDefault="00E11A21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>Zdrojem tepla bude plynový kondenzační kotel o modulovaném výkonu 3,9-33,3 kW.</w:t>
      </w:r>
    </w:p>
    <w:p w14:paraId="1CD535DA" w14:textId="05CA9166" w:rsidR="00FA0EED" w:rsidRDefault="00C67D4A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>Na střeše objektu je umístěna fotovoltaická elektrárna.</w:t>
      </w:r>
    </w:p>
    <w:p w14:paraId="0A3FB155" w14:textId="526C681A" w:rsidR="00FA0EED" w:rsidRPr="007A56B8" w:rsidRDefault="00FA0EED" w:rsidP="007B69E1">
      <w:pPr>
        <w:spacing w:before="120"/>
        <w:jc w:val="both"/>
      </w:pPr>
      <w:r>
        <w:t xml:space="preserve">Z důvodu rekonstrukce objektu SO 03 bude stávající domovní NTL plynovod v objektu demontován. Úprava a výměna inženýrských sítí ve dvoře areálu si vyžádá i přeložení podzemního vedení NTL plynovodu. </w:t>
      </w:r>
      <w:r>
        <w:rPr>
          <w:u w:val="single"/>
        </w:rPr>
        <w:t>Bude zrušena trasa v rozsahu od přechodu přes příjezdovou komunikaci pro vstup do objektu SO 03.</w:t>
      </w:r>
      <w:r w:rsidR="007A56B8">
        <w:t xml:space="preserve"> </w:t>
      </w:r>
      <w:r w:rsidR="001D525B">
        <w:t>Na novou plynovodní přípojku budou připojeny objekty SO 03 a SO 04.</w:t>
      </w:r>
    </w:p>
    <w:p w14:paraId="40F733AD" w14:textId="77777777" w:rsidR="001135BB" w:rsidRPr="00771515" w:rsidRDefault="001135BB" w:rsidP="00FA0EED">
      <w:pPr>
        <w:spacing w:before="120"/>
        <w:rPr>
          <w:b/>
          <w:bCs/>
        </w:rPr>
      </w:pPr>
      <w:r>
        <w:rPr>
          <w:b/>
          <w:bCs/>
        </w:rPr>
        <w:t xml:space="preserve">SO 04 - </w:t>
      </w:r>
      <w:proofErr w:type="gramStart"/>
      <w:r>
        <w:rPr>
          <w:b/>
          <w:bCs/>
        </w:rPr>
        <w:t>2024.4  Stavební</w:t>
      </w:r>
      <w:proofErr w:type="gramEnd"/>
      <w:r>
        <w:rPr>
          <w:b/>
          <w:bCs/>
        </w:rPr>
        <w:t xml:space="preserve"> úpravy úpravny vody</w:t>
      </w:r>
    </w:p>
    <w:p w14:paraId="66865D92" w14:textId="263A3B0F" w:rsidR="001135BB" w:rsidRDefault="00312384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>Bude ubourána část skladů na západní straně objektu.</w:t>
      </w:r>
    </w:p>
    <w:p w14:paraId="4BC08F31" w14:textId="1F32FDFE" w:rsidR="001135BB" w:rsidRDefault="001135BB" w:rsidP="007B69E1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 xml:space="preserve">V objektu </w:t>
      </w:r>
      <w:r w:rsidR="00074603">
        <w:t>vodárny dojde k výměně výplní otvorů a k rekonstrukci střešních plášťů a fasády. Bude provedena změna vnitřní dispozice, dojde k posunutí bočního vstupu do místa původní výplně.</w:t>
      </w:r>
    </w:p>
    <w:p w14:paraId="47ACB216" w14:textId="4A7F2D40" w:rsidR="00E11A21" w:rsidRDefault="00E11A21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>Zdrojem tepla bude plynový kondenzační kotel o modulovaném výkonu 2,9-10,9 kW.</w:t>
      </w:r>
    </w:p>
    <w:p w14:paraId="71153D33" w14:textId="47DD8052" w:rsidR="00A671B9" w:rsidRDefault="00A671B9" w:rsidP="007B69E1">
      <w:pPr>
        <w:spacing w:before="120"/>
        <w:jc w:val="both"/>
      </w:pPr>
      <w:r>
        <w:t>Před objektem SO 04 bude vysazena nová vodoměrná šachta. Vodovodní přípojka bude zakončená hlavním uzávěrem DN 50 ve vodoměrné šachtě.</w:t>
      </w:r>
    </w:p>
    <w:p w14:paraId="35422CE2" w14:textId="77777777" w:rsidR="001135BB" w:rsidRPr="00771515" w:rsidRDefault="001135BB" w:rsidP="00A671B9">
      <w:pPr>
        <w:spacing w:before="120"/>
        <w:rPr>
          <w:b/>
          <w:bCs/>
        </w:rPr>
      </w:pPr>
      <w:r>
        <w:rPr>
          <w:b/>
          <w:bCs/>
        </w:rPr>
        <w:t xml:space="preserve">SO 05 - </w:t>
      </w:r>
      <w:proofErr w:type="gramStart"/>
      <w:r>
        <w:rPr>
          <w:b/>
          <w:bCs/>
        </w:rPr>
        <w:t>2024.5  Stavební</w:t>
      </w:r>
      <w:proofErr w:type="gramEnd"/>
      <w:r>
        <w:rPr>
          <w:b/>
          <w:bCs/>
        </w:rPr>
        <w:t xml:space="preserve"> úpravy garáží</w:t>
      </w:r>
    </w:p>
    <w:p w14:paraId="686DE59C" w14:textId="47AF05FC" w:rsidR="001135BB" w:rsidRDefault="00312384" w:rsidP="007B69E1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  <w:jc w:val="both"/>
      </w:pPr>
      <w:r>
        <w:t>Dojde k částečné rekonstrukci garáží. Bude provedena výměna garážových dveří za nové sekční elektricky ovládané.</w:t>
      </w:r>
    </w:p>
    <w:p w14:paraId="5B0E891B" w14:textId="77777777" w:rsidR="001135BB" w:rsidRPr="00771515" w:rsidRDefault="001135BB" w:rsidP="001135BB">
      <w:pPr>
        <w:spacing w:before="60"/>
        <w:rPr>
          <w:b/>
          <w:bCs/>
        </w:rPr>
      </w:pPr>
      <w:r>
        <w:rPr>
          <w:b/>
          <w:bCs/>
        </w:rPr>
        <w:t xml:space="preserve">SO 06 - </w:t>
      </w:r>
      <w:proofErr w:type="gramStart"/>
      <w:r>
        <w:rPr>
          <w:b/>
          <w:bCs/>
        </w:rPr>
        <w:t>2064.6  Vnější</w:t>
      </w:r>
      <w:proofErr w:type="gramEnd"/>
      <w:r>
        <w:rPr>
          <w:b/>
          <w:bCs/>
        </w:rPr>
        <w:t xml:space="preserve"> drobné objekty, oplocení a mobiliář</w:t>
      </w:r>
    </w:p>
    <w:p w14:paraId="57AEBF2D" w14:textId="485DE948" w:rsidR="001135BB" w:rsidRDefault="00D52B63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t>Bude provedeno nové oplocení areálu + dojde k rekonstrukci původního oplocení.</w:t>
      </w:r>
    </w:p>
    <w:p w14:paraId="65E9108A" w14:textId="77777777" w:rsidR="001135BB" w:rsidRPr="00D33169" w:rsidRDefault="001135BB" w:rsidP="001135BB">
      <w:pPr>
        <w:spacing w:before="60"/>
        <w:rPr>
          <w:b/>
          <w:bCs/>
        </w:rPr>
      </w:pPr>
      <w:r w:rsidRPr="00D33169">
        <w:rPr>
          <w:b/>
          <w:bCs/>
        </w:rPr>
        <w:t xml:space="preserve">SO 07 - </w:t>
      </w:r>
      <w:proofErr w:type="gramStart"/>
      <w:r w:rsidRPr="00D33169">
        <w:rPr>
          <w:b/>
          <w:bCs/>
        </w:rPr>
        <w:t>2031.7</w:t>
      </w:r>
      <w:r>
        <w:rPr>
          <w:b/>
          <w:bCs/>
        </w:rPr>
        <w:t xml:space="preserve">  Dopravní</w:t>
      </w:r>
      <w:proofErr w:type="gramEnd"/>
      <w:r>
        <w:rPr>
          <w:b/>
          <w:bCs/>
        </w:rPr>
        <w:t xml:space="preserve"> řešení </w:t>
      </w:r>
    </w:p>
    <w:p w14:paraId="392C6D41" w14:textId="70E9D9C7" w:rsidR="001135BB" w:rsidRDefault="002D7F7B" w:rsidP="001135BB">
      <w:pPr>
        <w:numPr>
          <w:ilvl w:val="0"/>
          <w:numId w:val="16"/>
        </w:numPr>
        <w:tabs>
          <w:tab w:val="clear" w:pos="360"/>
        </w:tabs>
        <w:spacing w:before="60"/>
        <w:ind w:left="426" w:hanging="426"/>
      </w:pPr>
      <w:r>
        <w:rPr>
          <w:i/>
          <w:iCs/>
        </w:rPr>
        <w:t xml:space="preserve">Parkovací a zpevněné plochy </w:t>
      </w:r>
      <w:r>
        <w:t>budou zrekonstruovány a dojde k jejich rozšíření.</w:t>
      </w:r>
    </w:p>
    <w:p w14:paraId="550D8D09" w14:textId="656B4E7C" w:rsidR="00B65AC0" w:rsidRDefault="00B65AC0" w:rsidP="007B69E1">
      <w:pPr>
        <w:spacing w:before="60"/>
      </w:pPr>
    </w:p>
    <w:p w14:paraId="78681866" w14:textId="2325531F" w:rsidR="001135BB" w:rsidRDefault="00B65AC0" w:rsidP="007B69E1">
      <w:pPr>
        <w:spacing w:before="60"/>
        <w:jc w:val="both"/>
      </w:pPr>
      <w:r>
        <w:rPr>
          <w:i/>
          <w:iCs/>
        </w:rPr>
        <w:t xml:space="preserve">Splaškové odpadní vody </w:t>
      </w:r>
      <w:r>
        <w:t xml:space="preserve">budou svedeny do stávající areálové splaškové kanalizace PVC, DN 200 SN 12. Splašková kanalizace je zaústěná do stávající čerpací šachty ČŠ1, která se nachází v areálu provozního zázemí vodního zdroje na pozemku </w:t>
      </w:r>
      <w:proofErr w:type="spellStart"/>
      <w:r>
        <w:t>parc</w:t>
      </w:r>
      <w:proofErr w:type="spellEnd"/>
      <w:r>
        <w:t>. č. 539/2 v </w:t>
      </w:r>
      <w:proofErr w:type="spellStart"/>
      <w:r>
        <w:t>k.ú</w:t>
      </w:r>
      <w:proofErr w:type="spellEnd"/>
      <w:r>
        <w:t>. Nemošice. Objekty SO 02, SO 03, SO 04 budou mít novou vlastní objektovou splaškovou gravitační přípojku zakončenou ve stávající kanalizační šachtě venkovní splaškové kanalizace.</w:t>
      </w:r>
      <w:r w:rsidR="001135BB">
        <w:t xml:space="preserve"> </w:t>
      </w:r>
    </w:p>
    <w:p w14:paraId="4E5C5239" w14:textId="77777777" w:rsidR="009D0437" w:rsidRDefault="009D0437" w:rsidP="007B69E1">
      <w:pPr>
        <w:spacing w:before="60"/>
        <w:jc w:val="both"/>
        <w:rPr>
          <w:i/>
          <w:iCs/>
        </w:rPr>
      </w:pPr>
    </w:p>
    <w:p w14:paraId="131A303F" w14:textId="402B0B46" w:rsidR="00D52B63" w:rsidRDefault="00166916" w:rsidP="007B69E1">
      <w:pPr>
        <w:spacing w:before="60"/>
        <w:jc w:val="both"/>
      </w:pPr>
      <w:r w:rsidRPr="00166916">
        <w:rPr>
          <w:i/>
          <w:iCs/>
        </w:rPr>
        <w:t>Dešťové vody</w:t>
      </w:r>
      <w:r>
        <w:t xml:space="preserve"> budou v omezeném rozsahu zadržovány a zpětně využívány pro zálivku, přebytečné vody budou následně zasakovány na pozemcích investora</w:t>
      </w:r>
      <w:r w:rsidR="00A671B9">
        <w:t>, a to ve 3 vsakovacích objektech.</w:t>
      </w:r>
      <w:r w:rsidR="00D52B63">
        <w:t xml:space="preserve"> Každý objekt má vlastní objektovou dešťovou gravitační přípojku zakončenou do areálové dešťové kanalizace.</w:t>
      </w:r>
    </w:p>
    <w:p w14:paraId="0491056D" w14:textId="77777777" w:rsidR="009D0437" w:rsidRDefault="009D0437" w:rsidP="007B69E1">
      <w:pPr>
        <w:spacing w:before="60"/>
        <w:rPr>
          <w:i/>
          <w:iCs/>
        </w:rPr>
      </w:pPr>
    </w:p>
    <w:p w14:paraId="3425ED43" w14:textId="07C3FB6C" w:rsidR="00166916" w:rsidRDefault="00166916" w:rsidP="007B69E1">
      <w:pPr>
        <w:spacing w:before="60"/>
      </w:pPr>
      <w:r w:rsidRPr="00166916">
        <w:rPr>
          <w:i/>
          <w:iCs/>
        </w:rPr>
        <w:t>Připojení</w:t>
      </w:r>
      <w:r>
        <w:t xml:space="preserve"> na dopravní infrastrukturu zůstane stávajícími sjezdy z ulice Vodárenská.</w:t>
      </w:r>
    </w:p>
    <w:p w14:paraId="4C7CED53" w14:textId="77777777" w:rsidR="001135BB" w:rsidRPr="00771515" w:rsidRDefault="001135BB" w:rsidP="001135BB">
      <w:pPr>
        <w:spacing w:before="60"/>
        <w:rPr>
          <w:b/>
          <w:bCs/>
        </w:rPr>
      </w:pPr>
    </w:p>
    <w:p w14:paraId="52FF1CA6" w14:textId="23B373A0" w:rsidR="001135BB" w:rsidRPr="002D7E1D" w:rsidRDefault="001135BB" w:rsidP="001135BB">
      <w:pPr>
        <w:spacing w:before="120"/>
        <w:rPr>
          <w:b/>
          <w:bCs/>
        </w:rPr>
      </w:pPr>
      <w:r w:rsidRPr="002D7E1D">
        <w:rPr>
          <w:b/>
          <w:bCs/>
        </w:rPr>
        <w:lastRenderedPageBreak/>
        <w:t>Stanoví podmínky pro provedení stavby</w:t>
      </w:r>
      <w:r w:rsidRPr="002D7E1D">
        <w:rPr>
          <w:bCs/>
        </w:rPr>
        <w:t>:</w:t>
      </w:r>
    </w:p>
    <w:p w14:paraId="1FFAE5D9" w14:textId="3FE73680" w:rsidR="001135BB" w:rsidRPr="002D7E1D" w:rsidRDefault="00143525" w:rsidP="006F29E9">
      <w:pPr>
        <w:numPr>
          <w:ilvl w:val="0"/>
          <w:numId w:val="27"/>
        </w:numPr>
        <w:tabs>
          <w:tab w:val="clear" w:pos="360"/>
        </w:tabs>
        <w:spacing w:before="60"/>
        <w:ind w:left="440" w:hanging="440"/>
        <w:jc w:val="both"/>
      </w:pPr>
      <w:r w:rsidRPr="002D7E1D">
        <w:t>Stavba bude provedena podle projektové dokumentace</w:t>
      </w:r>
      <w:r>
        <w:t xml:space="preserve"> </w:t>
      </w:r>
      <w:r>
        <w:rPr>
          <w:color w:val="000000"/>
        </w:rPr>
        <w:t>ověřené v řízení o povolení záměru</w:t>
      </w:r>
      <w:r w:rsidRPr="002D7E1D">
        <w:t>, kterou vypracoval</w:t>
      </w:r>
      <w:r>
        <w:t xml:space="preserve"> Ing. arch. Pavel </w:t>
      </w:r>
      <w:proofErr w:type="spellStart"/>
      <w:r>
        <w:t>Mudruňka</w:t>
      </w:r>
      <w:proofErr w:type="spellEnd"/>
      <w:r>
        <w:t xml:space="preserve">, </w:t>
      </w:r>
      <w:r w:rsidR="006F29E9" w:rsidRPr="006F29E9">
        <w:t>autorizace se všeobecnou působností (A.0)</w:t>
      </w:r>
      <w:r>
        <w:t>, ČKA 01 241</w:t>
      </w:r>
      <w:r w:rsidRPr="002D7E1D">
        <w:t>; případné změny nesmí být provedeny bez předchozího povolení stavebního úřadu.</w:t>
      </w:r>
      <w:r>
        <w:t xml:space="preserve"> </w:t>
      </w:r>
    </w:p>
    <w:p w14:paraId="77506BA1" w14:textId="77777777" w:rsidR="001135BB" w:rsidRPr="002D7E1D" w:rsidRDefault="001135BB" w:rsidP="001135BB">
      <w:pPr>
        <w:numPr>
          <w:ilvl w:val="0"/>
          <w:numId w:val="27"/>
        </w:numPr>
        <w:tabs>
          <w:tab w:val="clear" w:pos="360"/>
        </w:tabs>
        <w:spacing w:before="60"/>
        <w:ind w:left="440" w:hanging="440"/>
      </w:pPr>
      <w:r w:rsidRPr="002D7E1D">
        <w:t>Stavebník oznámí stavebnímu úřadu termín zahájení stavby.</w:t>
      </w:r>
    </w:p>
    <w:p w14:paraId="633DE95C" w14:textId="77777777" w:rsidR="001135BB" w:rsidRPr="002D7E1D" w:rsidRDefault="001135BB" w:rsidP="001135BB">
      <w:pPr>
        <w:numPr>
          <w:ilvl w:val="0"/>
          <w:numId w:val="27"/>
        </w:numPr>
        <w:tabs>
          <w:tab w:val="clear" w:pos="360"/>
        </w:tabs>
        <w:spacing w:before="60"/>
        <w:ind w:left="440" w:hanging="440"/>
      </w:pPr>
      <w:r w:rsidRPr="002D7E1D">
        <w:t xml:space="preserve">Stavebník oznámí stavebnímu úřadu </w:t>
      </w:r>
      <w:r>
        <w:t>fáze</w:t>
      </w:r>
      <w:r w:rsidRPr="002D7E1D">
        <w:t xml:space="preserve"> výstavby pro kontrolní prohlídky stavby:</w:t>
      </w:r>
    </w:p>
    <w:p w14:paraId="592E6196" w14:textId="3040BAD1" w:rsidR="001135BB" w:rsidRPr="002D7E1D" w:rsidRDefault="00143525" w:rsidP="001135BB">
      <w:pPr>
        <w:numPr>
          <w:ilvl w:val="1"/>
          <w:numId w:val="27"/>
        </w:numPr>
        <w:spacing w:before="60"/>
        <w:ind w:hanging="280"/>
      </w:pPr>
      <w:r>
        <w:t>úplné dokončení stavby.</w:t>
      </w:r>
    </w:p>
    <w:p w14:paraId="6362984C" w14:textId="58DD0FAD" w:rsidR="001135BB" w:rsidRPr="002D7E1D" w:rsidRDefault="001135BB" w:rsidP="001135BB">
      <w:pPr>
        <w:numPr>
          <w:ilvl w:val="0"/>
          <w:numId w:val="27"/>
        </w:numPr>
        <w:tabs>
          <w:tab w:val="clear" w:pos="360"/>
        </w:tabs>
        <w:spacing w:before="60"/>
        <w:ind w:left="440" w:hanging="440"/>
      </w:pPr>
      <w:r w:rsidRPr="002D7E1D">
        <w:t>Stavba bude dokončena do</w:t>
      </w:r>
      <w:r w:rsidR="00143525">
        <w:t xml:space="preserve"> </w:t>
      </w:r>
      <w:r w:rsidR="00143525">
        <w:rPr>
          <w:b/>
          <w:bCs/>
          <w:u w:val="single"/>
        </w:rPr>
        <w:t>12/2028</w:t>
      </w:r>
      <w:r w:rsidRPr="002D7E1D">
        <w:t>.</w:t>
      </w:r>
    </w:p>
    <w:p w14:paraId="28FEE8C1" w14:textId="77777777" w:rsidR="006F29E9" w:rsidRPr="006F29E9" w:rsidRDefault="006F29E9" w:rsidP="006F29E9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rPr>
          <w:color w:val="000000"/>
        </w:rPr>
        <w:t xml:space="preserve">Stavba bude prováděna oprávněným </w:t>
      </w:r>
      <w:proofErr w:type="gramStart"/>
      <w:r>
        <w:rPr>
          <w:color w:val="000000"/>
        </w:rPr>
        <w:t>zhotovitelem - stavebním</w:t>
      </w:r>
      <w:proofErr w:type="gramEnd"/>
      <w:r>
        <w:rPr>
          <w:color w:val="000000"/>
        </w:rPr>
        <w:t xml:space="preserve"> podnikatelem. Před zahájením stavebních prací stavebníci předloží stavebnímu úřadu doklady o zhotoviteli stavby (právnické osoby výpis z obchodního rejstříku, fyzické osoby osvědčení o autorizaci). Případná změna stavebního podnikatele v průběhu stavby bude stavebnímu úřadu oznámena.</w:t>
      </w:r>
    </w:p>
    <w:p w14:paraId="337DB3BC" w14:textId="77777777" w:rsidR="006F29E9" w:rsidRDefault="006F29E9" w:rsidP="006F29E9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>Celý proces výstavby bude organizačně zajištěn tak, aby maximálně omezoval možnost narušení faktorů pohody bydlení, a to i v noční době. Stavební práce musí být prováděny tak, aby byly dodrženy platné hygienické předpisy, zejména nařízení vlády č. 148/2006 Sb., o ochraně zdraví</w:t>
      </w:r>
      <w:r>
        <w:t>,</w:t>
      </w:r>
      <w:r w:rsidRPr="0046151A">
        <w:t xml:space="preserve"> </w:t>
      </w:r>
      <w:r>
        <w:t xml:space="preserve">ochrana </w:t>
      </w:r>
      <w:r w:rsidRPr="0046151A">
        <w:t>před nepříznivými účinky hluku a vibrací a aby obyvatelé blízkých staveb byli minimálně rušeni zejména hlučností a prašností.</w:t>
      </w:r>
    </w:p>
    <w:p w14:paraId="057D3369" w14:textId="77777777" w:rsidR="006F29E9" w:rsidRDefault="006F29E9" w:rsidP="006F29E9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>Stavebník</w:t>
      </w:r>
      <w:r w:rsidRPr="00D5073C">
        <w:t xml:space="preserve"> zajistí, </w:t>
      </w:r>
      <w:r>
        <w:t xml:space="preserve">že s veškerými odpady, které vzniknou v průběhu stavby, bude nakládáno </w:t>
      </w:r>
      <w:r w:rsidRPr="00D5073C">
        <w:t>v souladu se zákonem č. 541/2020 Sb., o odpadech a předpisy souvisejícími.</w:t>
      </w:r>
    </w:p>
    <w:p w14:paraId="0C509F1B" w14:textId="77777777" w:rsidR="006F29E9" w:rsidRDefault="006F29E9" w:rsidP="006F29E9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 xml:space="preserve">Při provádění stavby je nutno dodržovat předpisy týkající se bezpečnosti práce a technických zařízení, zejména </w:t>
      </w:r>
      <w:proofErr w:type="spellStart"/>
      <w:r w:rsidRPr="0046151A">
        <w:t>ust</w:t>
      </w:r>
      <w:proofErr w:type="spellEnd"/>
      <w:r w:rsidRPr="0046151A">
        <w:t xml:space="preserve">. § 3 zákona č. 309/2006 Sb., zákon o zajištění dalších podmínek bezpečnosti a ochrany zdraví při práci a </w:t>
      </w:r>
      <w:proofErr w:type="spellStart"/>
      <w:r w:rsidRPr="0046151A">
        <w:t>ust</w:t>
      </w:r>
      <w:proofErr w:type="spellEnd"/>
      <w:r w:rsidRPr="0046151A">
        <w:t>. § 2 až 4 a přílohy 1 až 3 nařízení vlády č. 591/2006 Sb.</w:t>
      </w:r>
      <w:r>
        <w:t>,</w:t>
      </w:r>
      <w:r w:rsidRPr="0046151A">
        <w:t xml:space="preserve"> o bližších minimálních požadavcích na bezpečnost a ochranu zdraví při práci na staveništích.</w:t>
      </w:r>
    </w:p>
    <w:p w14:paraId="72965316" w14:textId="77777777" w:rsidR="006F29E9" w:rsidRDefault="006F29E9" w:rsidP="00FA0965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>Při provádění stavby budou dodržena příslušná ustanovení vyhlášky č. 268/2009 Sb., o technických požadavcích na stavby.</w:t>
      </w:r>
    </w:p>
    <w:p w14:paraId="4650D78E" w14:textId="77777777" w:rsidR="006F29E9" w:rsidRDefault="006F29E9" w:rsidP="00FA0965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>Požárně nebezpečný prostor ze stavby nebude zasahovat na sousední pozemky a stavby.</w:t>
      </w:r>
    </w:p>
    <w:p w14:paraId="2C0F217A" w14:textId="77777777" w:rsidR="006F29E9" w:rsidRPr="006F29E9" w:rsidRDefault="006F29E9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D5073C">
        <w:t>S</w:t>
      </w:r>
      <w:r w:rsidRPr="00D5073C">
        <w:rPr>
          <w:snapToGrid w:val="0"/>
        </w:rPr>
        <w:t>taveniště bude zařízeno, uspořádáno a vybaveno tak, jak je uvedeno v ustanovení § 14 vyhlášky č. 146/2024 Sb., o požadavcích na výstavbu, ve znění pozdějších předpisů.</w:t>
      </w:r>
    </w:p>
    <w:p w14:paraId="58798F86" w14:textId="16E28D68" w:rsidR="001135BB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>Neodstavovat stavební mechanizaci na zelených plochách a přístupových cestách. Zabezpečit stavební materiály a odpady před rozfoukáním větrem. Na stavbě, v zařízení staveniště a v okolí stavby udržovat pořádek a čistotu.</w:t>
      </w:r>
    </w:p>
    <w:p w14:paraId="14832BC6" w14:textId="494771A6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>Při stavebních pracích bude brán maximální ohled na okolí. Zhotovitel v maximální možné míře omezí prašnost a hlučnost při výstavbě. Po ukončení stavebních prací a při jejich provádění, budou stavbou dotčené prostory, které nebyly součástí stavby, uvedeny do původního stavu.</w:t>
      </w:r>
    </w:p>
    <w:p w14:paraId="54546D64" w14:textId="676CF71B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D5073C">
        <w:t>Při provádění stavby je nutno dodržovat předpisy týkající se bezpečnosti práce a technických zařízení, zejména zákon č. 309/2006 Sb., kterým se upravují další požadavky bezpečnosti a ochrany zdraví při práci v pracovněprávních vztazích a o zajištění bezpečnosti a ochrany zdraví při činnostech nebo poskytování služeb mimo pracovněprávní vztahy (zákon o zajištění dalších podmínek bezpečnosti a ochrany zdraví při práci); nařízení vlády č. 591/2006 Sb., o bližších minimálních požadavcích na bezpečnost a ochranu zdraví při práci na staveništích a nařízení vlády č. 362/2005 Sb., o bližších požadavcích na bezpečnost a ochranu zdraví při práci na pracovištích s nebezpečím pádu z výšky nebo do hloubky.</w:t>
      </w:r>
      <w:r w:rsidRPr="00D5073C">
        <w:rPr>
          <w:snapToGrid w:val="0"/>
        </w:rPr>
        <w:t xml:space="preserve"> Veškerá pracovní místa budou řádně označena a umístěna dle příslušných TP vč. </w:t>
      </w:r>
      <w:r w:rsidRPr="00D5073C">
        <w:t>dopravního značení a zařízení.</w:t>
      </w:r>
    </w:p>
    <w:p w14:paraId="6263492B" w14:textId="601D3B88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 xml:space="preserve">Zhotovitel stavby musí pro stavbu použít jen výrobky, které mají takové vlastnosti, aby po dobu předpokládané existence stavby a při běžné údržbě byla zaručena požadovaná mechanická pevnost a stabilita, požární bezpečnost, hygienické požadavky, ochrana zdraví a životního prostředí, bezpečnost při užívání, ochrana proti hluku a úspora energie. Vlastnosti výrobků pro stavbu mající rozhodující význam pro výslednou kvalitu stavby musí být ověřeny podle zvláštních předpisů </w:t>
      </w:r>
      <w:r>
        <w:t>-</w:t>
      </w:r>
      <w:r w:rsidRPr="0046151A">
        <w:t xml:space="preserve"> např. zák. č. 22/1997 Sb., o technických požadavcích na výrobky (§ 156 stavebního zákona). K závěrečné kontrolní prohlídce bude předložen doklad o ověření požadovaných vlastností výrobků podle nařízení vlády č. 163/2002 Sb., kterým se stanoví technické požadavky na vybrané stavební výrobky.</w:t>
      </w:r>
    </w:p>
    <w:p w14:paraId="1E95E200" w14:textId="7304B5F4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46151A">
        <w:t>Dojde</w:t>
      </w:r>
      <w:r>
        <w:t>-</w:t>
      </w:r>
      <w:r w:rsidRPr="0046151A">
        <w:t xml:space="preserve">li k poškození veřejných prostranství mechanizací, dopravou materiálu nebo stavebními pracemi, budou </w:t>
      </w:r>
      <w:r>
        <w:t>tato prostranství neprodleně uvedena</w:t>
      </w:r>
      <w:r w:rsidRPr="0046151A">
        <w:t xml:space="preserve"> do původního stavu, případné znečištění bude řešeno okamžitou očistou.</w:t>
      </w:r>
    </w:p>
    <w:p w14:paraId="5DDFBBF3" w14:textId="77DE98F7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FB4E6C">
        <w:lastRenderedPageBreak/>
        <w:t>Po celou dobu stavby budou stávající komunikace udržovány ve sjízdném stavu, a to i pro osobní automobily, bude zajištěn bezpečný přístup k jednotlivým nemovitostem a příjezd pro hasiče, sanitní vozy a vozy havarijní služby, Všechny stávající dopravní plochy nesmí být vlivem stavby nebo s ní související dopravy narušovány a znečišťovány: případné znečištění musí být neprodleně odstraněno. Materiál a zemina z výkopu nesmí být ani krátkodobě skladována na dopravních plochách.</w:t>
      </w:r>
    </w:p>
    <w:p w14:paraId="70BF7D25" w14:textId="25897A3A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FB4E6C">
        <w:t>Při realizaci stavby nebudou sousední</w:t>
      </w:r>
      <w:r>
        <w:t xml:space="preserve"> </w:t>
      </w:r>
      <w:proofErr w:type="gramStart"/>
      <w:r w:rsidRPr="00FB4E6C">
        <w:t>pozemky</w:t>
      </w:r>
      <w:proofErr w:type="gramEnd"/>
      <w:r>
        <w:t xml:space="preserve"> </w:t>
      </w:r>
      <w:r w:rsidRPr="00FB4E6C">
        <w:t>jakkoliv dotčeny, tzn., že na hranicích pozemků nebude skladován stavební materiál, zemina atd. V případě poškození majetku vlastníků sousedních nemovitostí v souvislosti se stavbou dojde k odstranění závady na náklady stavebníka.</w:t>
      </w:r>
    </w:p>
    <w:p w14:paraId="6BA7CCB4" w14:textId="5D310FEF" w:rsidR="00322CA0" w:rsidRDefault="00322CA0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 xml:space="preserve">V trase stavby dojde ke střetu se zařízením v majetku společnosti CETIN </w:t>
      </w:r>
      <w:proofErr w:type="gramStart"/>
      <w:r>
        <w:t>a.s..</w:t>
      </w:r>
      <w:proofErr w:type="gramEnd"/>
      <w:r>
        <w:t xml:space="preserve"> Při provádění stavby budou dodrženy podmínky vyjádření pod č.j.: 162712/26 ze dne 15.6.2026. </w:t>
      </w:r>
    </w:p>
    <w:p w14:paraId="401AC2BB" w14:textId="1C9E1F6C" w:rsidR="00670C95" w:rsidRDefault="00670C95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 xml:space="preserve">V trase stavby dojde ke střetu se zařízením v majetku společnosti </w:t>
      </w:r>
      <w:proofErr w:type="spellStart"/>
      <w:r>
        <w:t>GasNet</w:t>
      </w:r>
      <w:proofErr w:type="spellEnd"/>
      <w:r>
        <w:t xml:space="preserve"> Služby, </w:t>
      </w:r>
      <w:proofErr w:type="gramStart"/>
      <w:r>
        <w:t>s.r.o..</w:t>
      </w:r>
      <w:proofErr w:type="gramEnd"/>
      <w:r>
        <w:t xml:space="preserve"> Při provádění stavby budou dodrženy podmínky sdělení pod zn. 5003604091 ze dne 23.6.2026.</w:t>
      </w:r>
    </w:p>
    <w:p w14:paraId="57AE18B6" w14:textId="4DE497DA" w:rsidR="00322CA0" w:rsidRDefault="00322CA0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>Budou dodrženy podmínky vyjádření společnosti Služby města Pardubic a.s. pod zn. 26358/IO ze dne 23.6.2026:</w:t>
      </w:r>
    </w:p>
    <w:p w14:paraId="04FA279F" w14:textId="558BC1BC" w:rsidR="00322CA0" w:rsidRDefault="00322CA0" w:rsidP="00322CA0">
      <w:pPr>
        <w:numPr>
          <w:ilvl w:val="0"/>
          <w:numId w:val="37"/>
        </w:numPr>
        <w:spacing w:before="60"/>
        <w:jc w:val="both"/>
      </w:pPr>
      <w:r w:rsidRPr="00322CA0">
        <w:t xml:space="preserve">Práce budou provedeny tak, aby bylo možné zajistit dopravní obslužnost </w:t>
      </w:r>
      <w:proofErr w:type="spellStart"/>
      <w:r w:rsidRPr="00322CA0">
        <w:t>stáv</w:t>
      </w:r>
      <w:proofErr w:type="spellEnd"/>
      <w:r w:rsidRPr="00322CA0">
        <w:t>. objektů (</w:t>
      </w:r>
      <w:proofErr w:type="spellStart"/>
      <w:r w:rsidRPr="00322CA0">
        <w:t>záchr</w:t>
      </w:r>
      <w:proofErr w:type="spellEnd"/>
      <w:r w:rsidRPr="00322CA0">
        <w:t>. systém</w:t>
      </w:r>
      <w:r>
        <w:t xml:space="preserve">, TKO </w:t>
      </w:r>
      <w:proofErr w:type="spellStart"/>
      <w:r>
        <w:t>ap</w:t>
      </w:r>
      <w:proofErr w:type="spellEnd"/>
      <w:r>
        <w:t>).</w:t>
      </w:r>
    </w:p>
    <w:p w14:paraId="6A3C830B" w14:textId="3E253367" w:rsidR="00322CA0" w:rsidRPr="00620948" w:rsidRDefault="00322CA0" w:rsidP="00322CA0">
      <w:pPr>
        <w:numPr>
          <w:ilvl w:val="0"/>
          <w:numId w:val="37"/>
        </w:numPr>
        <w:spacing w:before="60"/>
        <w:jc w:val="both"/>
        <w:rPr>
          <w:b/>
          <w:bCs/>
        </w:rPr>
      </w:pPr>
      <w:r w:rsidRPr="00620948">
        <w:rPr>
          <w:b/>
          <w:bCs/>
        </w:rPr>
        <w:t xml:space="preserve">Před zahájením prací požádá investor o vytýčení kabelových tras VO divizi VO </w:t>
      </w:r>
      <w:proofErr w:type="spellStart"/>
      <w:r w:rsidRPr="00620948">
        <w:rPr>
          <w:b/>
          <w:bCs/>
        </w:rPr>
        <w:t>SmP</w:t>
      </w:r>
      <w:proofErr w:type="spellEnd"/>
      <w:r w:rsidRPr="00620948">
        <w:rPr>
          <w:b/>
          <w:bCs/>
        </w:rPr>
        <w:t xml:space="preserve"> a.s. (tel. 466 260 854, mail: svarc@smp-pce.cz) a budou dohodnuty podmínky postupu prací v blízkosti VO včetně zápisu do stavebního deníku (minimálně 5 pracovních dní předem). Bez vytýčení trasy a přesného určení uložení VO stavebníkem nesmí být vlastní stavební činnost zahájena. Vytýčení považujeme za zahájení stavební činnosti v ochranném pásmu. Protokol o vytýčení má platnost 2 měsíce.</w:t>
      </w:r>
    </w:p>
    <w:p w14:paraId="755A2DCB" w14:textId="25B0EA55" w:rsidR="00322CA0" w:rsidRDefault="00620948" w:rsidP="00322CA0">
      <w:pPr>
        <w:numPr>
          <w:ilvl w:val="0"/>
          <w:numId w:val="37"/>
        </w:numPr>
        <w:spacing w:before="60"/>
        <w:jc w:val="both"/>
      </w:pPr>
      <w:r w:rsidRPr="00620948">
        <w:t>Při provádění prací musí být dodrženy všechny platné normy, předpisy a ochranné pásmo od</w:t>
      </w:r>
      <w:r>
        <w:t xml:space="preserve"> </w:t>
      </w:r>
      <w:r w:rsidRPr="00620948">
        <w:t>kabelového vedení VO minimálně 1</w:t>
      </w:r>
      <w:r>
        <w:t xml:space="preserve"> </w:t>
      </w:r>
      <w:r w:rsidRPr="00620948">
        <w:t>m, zejména ČSN 33 2000-5-52 a ČSN 73 6005 o prostorovém</w:t>
      </w:r>
      <w:r>
        <w:t xml:space="preserve"> </w:t>
      </w:r>
      <w:r w:rsidRPr="00620948">
        <w:t>uspořádání sítí technického vybavení</w:t>
      </w:r>
      <w:r>
        <w:t>.</w:t>
      </w:r>
    </w:p>
    <w:p w14:paraId="09A1F7ED" w14:textId="6F22A5A3" w:rsidR="00620948" w:rsidRDefault="00620948" w:rsidP="00322CA0">
      <w:pPr>
        <w:numPr>
          <w:ilvl w:val="0"/>
          <w:numId w:val="37"/>
        </w:numPr>
        <w:spacing w:before="60"/>
        <w:jc w:val="both"/>
      </w:pPr>
      <w:r w:rsidRPr="00620948">
        <w:t>Požadujeme, aby vzdálenost mezi vnější hranou stávajícího betonového základu stožáru veřejného</w:t>
      </w:r>
      <w:r>
        <w:t xml:space="preserve"> </w:t>
      </w:r>
      <w:r w:rsidRPr="00620948">
        <w:t>osvětlení byla u nových přípojek od líce potrubí přípojky plynu, vody a kanalizace minimálně 1</w:t>
      </w:r>
      <w:r>
        <w:t xml:space="preserve"> </w:t>
      </w:r>
      <w:r w:rsidRPr="00620948">
        <w:t>m</w:t>
      </w:r>
      <w:r>
        <w:t>.</w:t>
      </w:r>
    </w:p>
    <w:p w14:paraId="3A173459" w14:textId="151C3FAD" w:rsidR="00620948" w:rsidRDefault="00620948" w:rsidP="00322CA0">
      <w:pPr>
        <w:numPr>
          <w:ilvl w:val="0"/>
          <w:numId w:val="37"/>
        </w:numPr>
        <w:spacing w:before="60"/>
        <w:jc w:val="both"/>
      </w:pPr>
      <w:r w:rsidRPr="00620948">
        <w:t>Při provádění prací musí být kabelové vedení VO zajištěno tak, aby nedošlo k jeho poškození.</w:t>
      </w:r>
      <w:r>
        <w:t xml:space="preserve"> </w:t>
      </w:r>
      <w:r w:rsidRPr="00620948">
        <w:t>V případném místě křížení inženýrských sítí bude kabelové vedení VO na náklady investora uloženo do</w:t>
      </w:r>
      <w:r>
        <w:t xml:space="preserve"> </w:t>
      </w:r>
      <w:r w:rsidRPr="00620948">
        <w:t xml:space="preserve">chráničky (KOPOHALF </w:t>
      </w:r>
      <w:proofErr w:type="spellStart"/>
      <w:r w:rsidRPr="00620948">
        <w:t>prům</w:t>
      </w:r>
      <w:proofErr w:type="spellEnd"/>
      <w:r w:rsidRPr="00620948">
        <w:t>. 110</w:t>
      </w:r>
      <w:r>
        <w:t xml:space="preserve"> </w:t>
      </w:r>
      <w:r w:rsidRPr="00620948">
        <w:t xml:space="preserve">mm) a kabelové vedení VO bude uloženo nad navrženou </w:t>
      </w:r>
      <w:proofErr w:type="spellStart"/>
      <w:r w:rsidRPr="00620948">
        <w:t>inž</w:t>
      </w:r>
      <w:proofErr w:type="spellEnd"/>
      <w:r w:rsidRPr="00620948">
        <w:t>. sítí.</w:t>
      </w:r>
      <w:r>
        <w:t xml:space="preserve"> </w:t>
      </w:r>
      <w:r w:rsidRPr="00620948">
        <w:t>Všechny výkopy v blízkosti sítí VO na vzdálenost menší jak 1</w:t>
      </w:r>
      <w:r>
        <w:t xml:space="preserve"> </w:t>
      </w:r>
      <w:r w:rsidRPr="00620948">
        <w:t>m budou prováděny ručně. U stožárů VO</w:t>
      </w:r>
      <w:r>
        <w:t xml:space="preserve"> </w:t>
      </w:r>
      <w:r w:rsidRPr="00620948">
        <w:t>provádět zemní práce tak, aby nedošlo k jejich poškození nebo narušení jejich statiky.</w:t>
      </w:r>
    </w:p>
    <w:p w14:paraId="2E0AC42A" w14:textId="261E2FF6" w:rsidR="00620948" w:rsidRPr="00620948" w:rsidRDefault="00620948" w:rsidP="00620948">
      <w:pPr>
        <w:ind w:left="720"/>
        <w:jc w:val="both"/>
      </w:pPr>
      <w:r>
        <w:t xml:space="preserve">V případě </w:t>
      </w:r>
      <w:r w:rsidRPr="00620948">
        <w:t>kolize se stávající trasou VO bude kabelová trasa VO odkopána a přeložena, v</w:t>
      </w:r>
      <w:r>
        <w:t> </w:t>
      </w:r>
      <w:r w:rsidRPr="00620948">
        <w:t>případě</w:t>
      </w:r>
      <w:r>
        <w:t xml:space="preserve"> </w:t>
      </w:r>
      <w:r w:rsidRPr="00620948">
        <w:t>poškození bude vyměněna celá trasa mezi jednotlivými stožáry VO včetně odhadu nákladů, které</w:t>
      </w:r>
      <w:r>
        <w:t xml:space="preserve"> </w:t>
      </w:r>
      <w:r w:rsidRPr="00620948">
        <w:t>půjdou k tíži investora plus náklady s tím spojené (projekt, projednání, povolení, zaměření apod.).</w:t>
      </w:r>
      <w:r>
        <w:t xml:space="preserve"> </w:t>
      </w:r>
      <w:r w:rsidRPr="00620948">
        <w:t>Tyto práce budou provedeny v souladu s technickým předpisem "Zásady výstavby veřejného osvětlení</w:t>
      </w:r>
      <w:r>
        <w:t xml:space="preserve"> </w:t>
      </w:r>
      <w:r w:rsidRPr="00620948">
        <w:t>na území města Pardubic"</w:t>
      </w:r>
      <w:r>
        <w:t xml:space="preserve"> </w:t>
      </w:r>
      <w:r w:rsidRPr="00620948">
        <w:t xml:space="preserve">(Technický předpis je k dispozici na: </w:t>
      </w:r>
      <w:r w:rsidRPr="00881A60">
        <w:rPr>
          <w:u w:val="single"/>
        </w:rPr>
        <w:t>www.smp-pce.cz</w:t>
      </w:r>
      <w:r w:rsidRPr="00620948">
        <w:t xml:space="preserve"> ve složce Veřejné</w:t>
      </w:r>
      <w:r w:rsidRPr="00620948">
        <w:rPr>
          <w:rFonts w:ascii="Arial" w:hAnsi="Arial" w:cs="Arial"/>
          <w:bdr w:val="single" w:sz="2" w:space="0" w:color="E5E7EB" w:frame="1"/>
          <w:shd w:val="clear" w:color="auto" w:fill="FFFFFF"/>
        </w:rPr>
        <w:t xml:space="preserve"> </w:t>
      </w:r>
      <w:r w:rsidRPr="00620948">
        <w:t>osvětlení) a budou hrazeny z finančních prostředků investora.</w:t>
      </w:r>
    </w:p>
    <w:p w14:paraId="55F73BEE" w14:textId="16CA852E" w:rsidR="00620948" w:rsidRDefault="00620948" w:rsidP="00322CA0">
      <w:pPr>
        <w:numPr>
          <w:ilvl w:val="0"/>
          <w:numId w:val="37"/>
        </w:numPr>
        <w:spacing w:before="60"/>
        <w:jc w:val="both"/>
      </w:pPr>
      <w:r w:rsidRPr="00620948">
        <w:t>Pod případným novým sjezdem bude stávající kabelové vedení VO na náklady investora uloženo do</w:t>
      </w:r>
      <w:r>
        <w:t xml:space="preserve"> </w:t>
      </w:r>
      <w:r w:rsidR="00881A60" w:rsidRPr="00881A60">
        <w:t xml:space="preserve">chráničky (KOPOHALF </w:t>
      </w:r>
      <w:proofErr w:type="spellStart"/>
      <w:r w:rsidR="00881A60" w:rsidRPr="00881A60">
        <w:t>prům</w:t>
      </w:r>
      <w:proofErr w:type="spellEnd"/>
      <w:r w:rsidR="00881A60" w:rsidRPr="00881A60">
        <w:t>. 110</w:t>
      </w:r>
      <w:r w:rsidR="00881A60">
        <w:t xml:space="preserve"> </w:t>
      </w:r>
      <w:r w:rsidR="00881A60" w:rsidRPr="00881A60">
        <w:t>mm) s přesahem 0,5</w:t>
      </w:r>
      <w:r w:rsidR="00881A60">
        <w:t xml:space="preserve"> </w:t>
      </w:r>
      <w:r w:rsidR="00881A60" w:rsidRPr="00881A60">
        <w:t>m na každou stranu. Sjezd bude umístěn mimo</w:t>
      </w:r>
      <w:r w:rsidR="00881A60">
        <w:t xml:space="preserve"> </w:t>
      </w:r>
      <w:r w:rsidR="00881A60" w:rsidRPr="00881A60">
        <w:t>stožár VO, a to tak, že hrana sjezdu bude vzdálena min. 1,0</w:t>
      </w:r>
      <w:r w:rsidR="00881A60">
        <w:t xml:space="preserve"> </w:t>
      </w:r>
      <w:r w:rsidR="00881A60" w:rsidRPr="00881A60">
        <w:t>m od líce stožáru VO. Základy plotu budou</w:t>
      </w:r>
      <w:r w:rsidR="00881A60">
        <w:t xml:space="preserve"> </w:t>
      </w:r>
      <w:r w:rsidR="00881A60" w:rsidRPr="00881A60">
        <w:t>vzdáleny min. 0</w:t>
      </w:r>
      <w:r w:rsidR="00881A60">
        <w:t>,</w:t>
      </w:r>
      <w:r w:rsidR="00881A60" w:rsidRPr="00881A60">
        <w:t>5</w:t>
      </w:r>
      <w:r w:rsidR="00881A60">
        <w:t xml:space="preserve"> </w:t>
      </w:r>
      <w:r w:rsidR="00881A60" w:rsidRPr="00881A60">
        <w:t>m od osy kabelového vedení VO.</w:t>
      </w:r>
      <w:r w:rsidR="00881A60">
        <w:t xml:space="preserve"> </w:t>
      </w:r>
    </w:p>
    <w:p w14:paraId="1D05AC64" w14:textId="7263E597" w:rsidR="00881A60" w:rsidRPr="00881A60" w:rsidRDefault="00881A60" w:rsidP="00322CA0">
      <w:pPr>
        <w:numPr>
          <w:ilvl w:val="0"/>
          <w:numId w:val="37"/>
        </w:numPr>
        <w:spacing w:before="60"/>
        <w:jc w:val="both"/>
        <w:rPr>
          <w:b/>
          <w:bCs/>
        </w:rPr>
      </w:pPr>
      <w:r w:rsidRPr="00881A60">
        <w:rPr>
          <w:b/>
          <w:bCs/>
        </w:rPr>
        <w:t>Výkopy prováděné v ochranné</w:t>
      </w:r>
      <w:r>
        <w:rPr>
          <w:b/>
          <w:bCs/>
        </w:rPr>
        <w:t>m</w:t>
      </w:r>
      <w:r w:rsidRPr="00881A60">
        <w:rPr>
          <w:b/>
          <w:bCs/>
        </w:rPr>
        <w:t xml:space="preserve"> pásmu kabelového vedení VO budou před záhozem zkontrolovány zástupcem divize VO </w:t>
      </w:r>
      <w:proofErr w:type="spellStart"/>
      <w:r w:rsidRPr="00881A60">
        <w:rPr>
          <w:b/>
          <w:bCs/>
        </w:rPr>
        <w:t>SmP</w:t>
      </w:r>
      <w:proofErr w:type="spellEnd"/>
      <w:r w:rsidRPr="00881A60">
        <w:rPr>
          <w:b/>
          <w:bCs/>
        </w:rPr>
        <w:t xml:space="preserve"> a.s. (před záhozem - min. 2 pracovní dny předem, tel. 466 260 854 nebo e-mail: svarc@smp-pce.cz). O kontrole bude proveden zápis do stavebního deníku.</w:t>
      </w:r>
    </w:p>
    <w:p w14:paraId="1B79B5A1" w14:textId="5D40647D" w:rsidR="00881A60" w:rsidRDefault="00881A60" w:rsidP="00322CA0">
      <w:pPr>
        <w:numPr>
          <w:ilvl w:val="0"/>
          <w:numId w:val="37"/>
        </w:numPr>
        <w:spacing w:before="60"/>
        <w:jc w:val="both"/>
      </w:pPr>
      <w:r w:rsidRPr="00881A60">
        <w:t>Kabelové vedení VO nesmí být uloženo pod pevnými překážkami (kontejnerová a parkovací stání</w:t>
      </w:r>
      <w:r>
        <w:t xml:space="preserve"> </w:t>
      </w:r>
      <w:r w:rsidRPr="00881A60">
        <w:t>ap.) Na kabelovém vedení VO a v jeho ochranném pásmu nebudou umístěny žádné objekty předmětné</w:t>
      </w:r>
      <w:r>
        <w:t xml:space="preserve"> stavby.</w:t>
      </w:r>
    </w:p>
    <w:p w14:paraId="026395AF" w14:textId="61071422" w:rsidR="00881A60" w:rsidRPr="00881A60" w:rsidRDefault="00881A60" w:rsidP="00322CA0">
      <w:pPr>
        <w:numPr>
          <w:ilvl w:val="0"/>
          <w:numId w:val="37"/>
        </w:numPr>
        <w:spacing w:before="60"/>
        <w:jc w:val="both"/>
        <w:rPr>
          <w:b/>
          <w:bCs/>
        </w:rPr>
      </w:pPr>
      <w:r w:rsidRPr="00881A60">
        <w:rPr>
          <w:b/>
          <w:bCs/>
        </w:rPr>
        <w:t>Stožáry VO budou stále přístupné a budou mimo případné zařízení staveniště, na kabelovém vedení VO nebude zřízeno staveniště, nebude uskladněn materiál ani nad ním nebudou parkovat auta (vozidla stavby a stavební technika).</w:t>
      </w:r>
    </w:p>
    <w:p w14:paraId="175AB13B" w14:textId="6FDB62F8" w:rsidR="00881A60" w:rsidRDefault="000E5C3A" w:rsidP="00322CA0">
      <w:pPr>
        <w:numPr>
          <w:ilvl w:val="0"/>
          <w:numId w:val="37"/>
        </w:numPr>
        <w:spacing w:before="60"/>
        <w:jc w:val="both"/>
      </w:pPr>
      <w:r w:rsidRPr="000E5C3A">
        <w:t>Na soubor veřejného osvětlení nebudou umisťována bez našeho povolení jiná zařízení a tyto</w:t>
      </w:r>
      <w:r>
        <w:t xml:space="preserve"> </w:t>
      </w:r>
      <w:r w:rsidRPr="000E5C3A">
        <w:t xml:space="preserve">soubory nebudou ani nijak upravovány (polepy apod.). Před montážními dvířky sloupů VO </w:t>
      </w:r>
      <w:r w:rsidRPr="000E5C3A">
        <w:lastRenderedPageBreak/>
        <w:t>nebudou ve</w:t>
      </w:r>
      <w:r>
        <w:t xml:space="preserve"> </w:t>
      </w:r>
      <w:r w:rsidRPr="000E5C3A">
        <w:t>vzdálenosti 1,0</w:t>
      </w:r>
      <w:r>
        <w:t xml:space="preserve"> </w:t>
      </w:r>
      <w:r w:rsidRPr="000E5C3A">
        <w:t>m umístěny žádné objekty, mobiliář či vysázena zeleň, rovněž na kabelovém vedení a v</w:t>
      </w:r>
      <w:r>
        <w:t xml:space="preserve"> </w:t>
      </w:r>
      <w:r w:rsidRPr="000E5C3A">
        <w:t>jeho ochranném pásmu nebudou vysázeny dřeviny a umístěny žádné objekty či mobiliář.</w:t>
      </w:r>
    </w:p>
    <w:p w14:paraId="5AEB2E4A" w14:textId="05A033AC" w:rsidR="000E5C3A" w:rsidRDefault="000E5C3A" w:rsidP="00322CA0">
      <w:pPr>
        <w:numPr>
          <w:ilvl w:val="0"/>
          <w:numId w:val="37"/>
        </w:numPr>
        <w:spacing w:before="60"/>
        <w:jc w:val="both"/>
      </w:pPr>
      <w:r w:rsidRPr="000E5C3A">
        <w:rPr>
          <w:b/>
          <w:bCs/>
        </w:rPr>
        <w:t xml:space="preserve">Každý zásah do stávajícího souboru VO v majetku nebo správě VO </w:t>
      </w:r>
      <w:proofErr w:type="spellStart"/>
      <w:r w:rsidRPr="000E5C3A">
        <w:rPr>
          <w:b/>
          <w:bCs/>
        </w:rPr>
        <w:t>SmP</w:t>
      </w:r>
      <w:proofErr w:type="spellEnd"/>
      <w:r w:rsidRPr="000E5C3A">
        <w:rPr>
          <w:b/>
          <w:bCs/>
        </w:rPr>
        <w:t xml:space="preserve"> a.s. provede na objednávku investora divize VO </w:t>
      </w:r>
      <w:proofErr w:type="spellStart"/>
      <w:r w:rsidRPr="000E5C3A">
        <w:rPr>
          <w:b/>
          <w:bCs/>
        </w:rPr>
        <w:t>SmP</w:t>
      </w:r>
      <w:proofErr w:type="spellEnd"/>
      <w:r w:rsidRPr="000E5C3A">
        <w:rPr>
          <w:b/>
          <w:bCs/>
        </w:rPr>
        <w:t xml:space="preserve"> a.s.</w:t>
      </w:r>
      <w:r w:rsidRPr="000E5C3A">
        <w:t xml:space="preserve"> (jedná se o odpojení a připojení řešené části veřejného</w:t>
      </w:r>
      <w:r>
        <w:t xml:space="preserve"> </w:t>
      </w:r>
      <w:r w:rsidRPr="000E5C3A">
        <w:t>osvětlení), které bude předáno zaměření skutečného provedení stavby zakreslené do katastrální mapy</w:t>
      </w:r>
      <w:r>
        <w:t xml:space="preserve">, </w:t>
      </w:r>
      <w:r w:rsidRPr="000E5C3A">
        <w:t>výkres skutečného provedení a výchozí revize elektro na VO.</w:t>
      </w:r>
    </w:p>
    <w:p w14:paraId="7EF87EB1" w14:textId="47F64DB5" w:rsidR="000E5C3A" w:rsidRDefault="000E5C3A" w:rsidP="000E5C3A">
      <w:pPr>
        <w:ind w:left="720"/>
        <w:jc w:val="both"/>
      </w:pPr>
      <w:r>
        <w:t xml:space="preserve">Stávající </w:t>
      </w:r>
      <w:r w:rsidRPr="000E5C3A">
        <w:t>soubor veřejného osvětlení bude zachován funkční až do zprovoznění nově vybudovaného</w:t>
      </w:r>
      <w:r>
        <w:t xml:space="preserve"> </w:t>
      </w:r>
      <w:r w:rsidRPr="000E5C3A">
        <w:t>souboru VO. Odstraněné zařízení bude předáno</w:t>
      </w:r>
      <w:r>
        <w:t xml:space="preserve"> </w:t>
      </w:r>
      <w:proofErr w:type="gramStart"/>
      <w:r w:rsidRPr="000E5C3A">
        <w:t>vlastníkovi</w:t>
      </w:r>
      <w:r>
        <w:t xml:space="preserve"> </w:t>
      </w:r>
      <w:r w:rsidRPr="000E5C3A">
        <w:t>-</w:t>
      </w:r>
      <w:r>
        <w:t xml:space="preserve"> </w:t>
      </w:r>
      <w:proofErr w:type="spellStart"/>
      <w:r w:rsidRPr="000E5C3A">
        <w:t>SmP</w:t>
      </w:r>
      <w:proofErr w:type="spellEnd"/>
      <w:proofErr w:type="gramEnd"/>
      <w:r w:rsidRPr="000E5C3A">
        <w:t xml:space="preserve"> a.s. Demontované stávající osvětlení</w:t>
      </w:r>
      <w:r>
        <w:t xml:space="preserve"> </w:t>
      </w:r>
      <w:r w:rsidRPr="000E5C3A">
        <w:t xml:space="preserve">v majetku </w:t>
      </w:r>
      <w:proofErr w:type="spellStart"/>
      <w:r w:rsidRPr="000E5C3A">
        <w:t>SmP</w:t>
      </w:r>
      <w:proofErr w:type="spellEnd"/>
      <w:r w:rsidRPr="000E5C3A">
        <w:t xml:space="preserve"> a.s. bude předáno </w:t>
      </w:r>
      <w:proofErr w:type="spellStart"/>
      <w:r w:rsidRPr="000E5C3A">
        <w:t>SmP</w:t>
      </w:r>
      <w:proofErr w:type="spellEnd"/>
      <w:r w:rsidRPr="000E5C3A">
        <w:t xml:space="preserve"> a.s. po předchozí telefonické domluvě (tel. 466 260 854).</w:t>
      </w:r>
      <w:r>
        <w:t xml:space="preserve"> </w:t>
      </w:r>
    </w:p>
    <w:p w14:paraId="79A23A65" w14:textId="13168326" w:rsidR="000E5C3A" w:rsidRPr="000E5C3A" w:rsidRDefault="000E5C3A" w:rsidP="00322CA0">
      <w:pPr>
        <w:numPr>
          <w:ilvl w:val="0"/>
          <w:numId w:val="37"/>
        </w:numPr>
        <w:spacing w:before="60"/>
        <w:jc w:val="both"/>
        <w:rPr>
          <w:b/>
          <w:bCs/>
        </w:rPr>
      </w:pPr>
      <w:r w:rsidRPr="000E5C3A">
        <w:rPr>
          <w:b/>
          <w:bCs/>
        </w:rPr>
        <w:t xml:space="preserve">Investor objedná v průběhu a před dokončením prací u divize VO </w:t>
      </w:r>
      <w:proofErr w:type="spellStart"/>
      <w:r w:rsidRPr="000E5C3A">
        <w:rPr>
          <w:b/>
          <w:bCs/>
        </w:rPr>
        <w:t>SmP</w:t>
      </w:r>
      <w:proofErr w:type="spellEnd"/>
      <w:r w:rsidRPr="000E5C3A">
        <w:rPr>
          <w:b/>
          <w:bCs/>
        </w:rPr>
        <w:t xml:space="preserve"> a.s. (na tel. 466 260 854, e-mail: </w:t>
      </w:r>
      <w:r w:rsidRPr="000E5C3A">
        <w:rPr>
          <w:b/>
          <w:bCs/>
          <w:u w:val="single"/>
        </w:rPr>
        <w:t>svarc@smp-pce.cz</w:t>
      </w:r>
      <w:r w:rsidRPr="000E5C3A">
        <w:rPr>
          <w:b/>
          <w:bCs/>
        </w:rPr>
        <w:t xml:space="preserve">) kontrolu kabelových tras před záhozem (minimálně 2 pracovní dny předem). V případě, že bude muset být počet kontrol VO častější, než je běžné pro tento typ stavby, budou kontroly hrazeny objednatelem (faktura bude vyčíslena dle skutečnosti). Protokol o kontrole bude předložen SÚ při kolaudaci. </w:t>
      </w:r>
    </w:p>
    <w:p w14:paraId="05A396C3" w14:textId="196602F1" w:rsidR="000E5C3A" w:rsidRDefault="000E5C3A" w:rsidP="00322CA0">
      <w:pPr>
        <w:numPr>
          <w:ilvl w:val="0"/>
          <w:numId w:val="37"/>
        </w:numPr>
        <w:spacing w:before="60"/>
        <w:jc w:val="both"/>
      </w:pPr>
      <w:r w:rsidRPr="000E5C3A">
        <w:t>Hranice řešeného území (dočasného záboru pro zařízení staveniště) bude umístěna za soubor VO,</w:t>
      </w:r>
      <w:r>
        <w:t xml:space="preserve"> </w:t>
      </w:r>
      <w:r w:rsidRPr="000E5C3A">
        <w:t>který bude po celou dobu stavby (demolice) nepřetržitě přístupný pro zajištění jeho správy a údržby.</w:t>
      </w:r>
    </w:p>
    <w:p w14:paraId="51C11ACF" w14:textId="28CFD39F" w:rsidR="000E5C3A" w:rsidRDefault="000E5C3A" w:rsidP="00322CA0">
      <w:pPr>
        <w:numPr>
          <w:ilvl w:val="0"/>
          <w:numId w:val="37"/>
        </w:numPr>
        <w:spacing w:before="60"/>
        <w:jc w:val="both"/>
      </w:pPr>
      <w:r w:rsidRPr="000E5C3A">
        <w:t xml:space="preserve">Dojde-li k poškození majetku </w:t>
      </w:r>
      <w:proofErr w:type="spellStart"/>
      <w:r w:rsidRPr="000E5C3A">
        <w:t>SmP</w:t>
      </w:r>
      <w:proofErr w:type="spellEnd"/>
      <w:r w:rsidRPr="000E5C3A">
        <w:t xml:space="preserve"> a.s. (veřejné osvětlení, reklamní tabule, výlepové plochy atd.)</w:t>
      </w:r>
      <w:r>
        <w:t xml:space="preserve"> </w:t>
      </w:r>
      <w:r w:rsidRPr="000E5C3A">
        <w:t>stavebními pracemi, mechanizací nebo dopravou materiálu v okolí stavby, požadujeme provedení oprav</w:t>
      </w:r>
      <w:r>
        <w:t xml:space="preserve"> </w:t>
      </w:r>
      <w:r w:rsidRPr="000E5C3A">
        <w:t>poškozených částí na náklady investora.</w:t>
      </w:r>
      <w:r>
        <w:t xml:space="preserve"> </w:t>
      </w:r>
    </w:p>
    <w:p w14:paraId="0E647346" w14:textId="77777777" w:rsidR="00670C95" w:rsidRDefault="00670C95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 xml:space="preserve">Bude dodržena podmínka vyjádření Dopravního podniku města Pardubic a.s. pod zn. </w:t>
      </w:r>
      <w:proofErr w:type="spellStart"/>
      <w:r>
        <w:t>Lp</w:t>
      </w:r>
      <w:proofErr w:type="spellEnd"/>
      <w:r>
        <w:t>/26/135e ze dne 18.6.2026:</w:t>
      </w:r>
    </w:p>
    <w:p w14:paraId="30BD03AC" w14:textId="034BDF7C" w:rsidR="00322CA0" w:rsidRPr="000E5C3A" w:rsidRDefault="00670C95" w:rsidP="00670C95">
      <w:pPr>
        <w:numPr>
          <w:ilvl w:val="0"/>
          <w:numId w:val="39"/>
        </w:numPr>
        <w:spacing w:before="60"/>
        <w:jc w:val="both"/>
      </w:pPr>
      <w:r>
        <w:t>Stavbou nebude omezen pravidelný provoz linek městské hromadné dopravy po přilehlé komunikaci.</w:t>
      </w:r>
    </w:p>
    <w:p w14:paraId="324A9DD9" w14:textId="2C870189" w:rsidR="000E5C3A" w:rsidRPr="00E41F45" w:rsidRDefault="00E41F45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rPr>
          <w:snapToGrid w:val="0"/>
        </w:rPr>
        <w:t>Budou dodrženy podmínky stanoviska (JES) Magistrátu města Pardubic, Odboru životního prostředí pod č.j.: OŽP/121286/26/</w:t>
      </w:r>
      <w:proofErr w:type="spellStart"/>
      <w:r>
        <w:rPr>
          <w:snapToGrid w:val="0"/>
        </w:rPr>
        <w:t>Ri</w:t>
      </w:r>
      <w:proofErr w:type="spellEnd"/>
      <w:r>
        <w:rPr>
          <w:snapToGrid w:val="0"/>
        </w:rPr>
        <w:t xml:space="preserve"> ze dne 22.6.2026:</w:t>
      </w:r>
    </w:p>
    <w:p w14:paraId="005353A8" w14:textId="558FAED0" w:rsidR="00E41F45" w:rsidRDefault="00E41F45" w:rsidP="00E41F45">
      <w:pPr>
        <w:numPr>
          <w:ilvl w:val="0"/>
          <w:numId w:val="39"/>
        </w:numPr>
        <w:spacing w:before="60"/>
        <w:jc w:val="both"/>
      </w:pPr>
      <w:r>
        <w:t xml:space="preserve">Před </w:t>
      </w:r>
      <w:r w:rsidRPr="00E41F45">
        <w:t>zahájením stavebních prací je třeba mít zajištěno předání stavebních a demoličních</w:t>
      </w:r>
      <w:r>
        <w:t xml:space="preserve"> </w:t>
      </w:r>
      <w:r w:rsidRPr="00E41F45">
        <w:t>odpadů do zařízení určeného pro nakládání s odpady písemnou smlouvou.</w:t>
      </w:r>
    </w:p>
    <w:p w14:paraId="1B4C9C30" w14:textId="0B3560A5" w:rsidR="00E41F45" w:rsidRDefault="00E41F45" w:rsidP="00E41F45">
      <w:pPr>
        <w:numPr>
          <w:ilvl w:val="0"/>
          <w:numId w:val="39"/>
        </w:numPr>
        <w:spacing w:before="60"/>
        <w:jc w:val="both"/>
      </w:pPr>
      <w:r w:rsidRPr="00E41F45">
        <w:t>Doklady o předání odpadů oprávněné osobě a doklady o využití vedlejších stavebních</w:t>
      </w:r>
      <w:r>
        <w:t xml:space="preserve"> </w:t>
      </w:r>
      <w:r w:rsidRPr="00E41F45">
        <w:t xml:space="preserve">produktů budou neprodleně po provedení demolice zaslány na OŽP </w:t>
      </w:r>
      <w:proofErr w:type="spellStart"/>
      <w:r w:rsidRPr="00E41F45">
        <w:t>MmP</w:t>
      </w:r>
      <w:proofErr w:type="spellEnd"/>
      <w:r w:rsidRPr="00E41F45">
        <w:t>.</w:t>
      </w:r>
    </w:p>
    <w:p w14:paraId="6D6BE07D" w14:textId="0E1BE54B" w:rsidR="00E41F45" w:rsidRPr="000E5C3A" w:rsidRDefault="00E41F45" w:rsidP="00E41F45">
      <w:pPr>
        <w:numPr>
          <w:ilvl w:val="0"/>
          <w:numId w:val="39"/>
        </w:numPr>
        <w:spacing w:before="60"/>
        <w:jc w:val="both"/>
      </w:pPr>
      <w:r w:rsidRPr="00E41F45">
        <w:t>Při odstraňování stavby je nutné dodržet postup pro nakládání s vybouranými stavebními</w:t>
      </w:r>
      <w:r>
        <w:t xml:space="preserve"> </w:t>
      </w:r>
      <w:r w:rsidRPr="00E41F45">
        <w:t>a demoličními odpady tak, aby byla zajištěna nejvyšší možná míra jejich opětovného použití</w:t>
      </w:r>
      <w:r>
        <w:t xml:space="preserve"> </w:t>
      </w:r>
      <w:r w:rsidRPr="00E41F45">
        <w:t>a recyklace</w:t>
      </w:r>
      <w:r>
        <w:t xml:space="preserve">. </w:t>
      </w:r>
    </w:p>
    <w:p w14:paraId="30E7C8F3" w14:textId="1E4C1370" w:rsidR="000E5C3A" w:rsidRPr="00A253DB" w:rsidRDefault="00E41F45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rPr>
          <w:snapToGrid w:val="0"/>
        </w:rPr>
        <w:t xml:space="preserve">Budou dodrženy podmínky vyjádření Úřadu </w:t>
      </w:r>
      <w:r w:rsidR="00A253DB">
        <w:rPr>
          <w:snapToGrid w:val="0"/>
        </w:rPr>
        <w:t>městského obvodu Pardubice IV pod č.j.: UMO4/779/2026/OIDHS/</w:t>
      </w:r>
      <w:proofErr w:type="spellStart"/>
      <w:r w:rsidR="00A253DB">
        <w:rPr>
          <w:snapToGrid w:val="0"/>
        </w:rPr>
        <w:t>Sm</w:t>
      </w:r>
      <w:proofErr w:type="spellEnd"/>
      <w:r w:rsidR="00A253DB">
        <w:rPr>
          <w:snapToGrid w:val="0"/>
        </w:rPr>
        <w:t>/4 ze dne 3.6.2026:</w:t>
      </w:r>
    </w:p>
    <w:p w14:paraId="79658C39" w14:textId="7157A2F9" w:rsidR="00A253DB" w:rsidRDefault="00A253DB" w:rsidP="00A253DB">
      <w:pPr>
        <w:numPr>
          <w:ilvl w:val="0"/>
          <w:numId w:val="40"/>
        </w:numPr>
        <w:spacing w:before="60"/>
        <w:jc w:val="both"/>
      </w:pPr>
      <w:r>
        <w:t>Při r</w:t>
      </w:r>
      <w:r w:rsidRPr="00A253DB">
        <w:t>ealizaci stavby nesmí být přilehlá stezka pro chodce a cyklisty vlivem stavby nebo související dopravy</w:t>
      </w:r>
      <w:r>
        <w:t xml:space="preserve"> </w:t>
      </w:r>
      <w:r w:rsidRPr="00A253DB">
        <w:t>narušena a znečišťována. Případné znečištění musí být neprodleně odstraněno</w:t>
      </w:r>
      <w:r>
        <w:t>.</w:t>
      </w:r>
    </w:p>
    <w:p w14:paraId="028D28F5" w14:textId="2C3C09B5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Stavba bude prováděna takovým způsobem, aby neomezila provoz na stezce pro chodce a cyklisty v</w:t>
      </w:r>
      <w:r>
        <w:t> </w:t>
      </w:r>
      <w:r w:rsidRPr="00A253DB">
        <w:t>ulici</w:t>
      </w:r>
      <w:r>
        <w:t xml:space="preserve"> Vodárenská.</w:t>
      </w:r>
    </w:p>
    <w:p w14:paraId="2BE5C4B6" w14:textId="1156FB0F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Před realizací stavby požadujeme provedení pasportu dotčené stezky pro chodce a cyklisty (fotodokumentaci)</w:t>
      </w:r>
      <w:r>
        <w:t xml:space="preserve">. </w:t>
      </w:r>
      <w:r w:rsidRPr="00A253DB">
        <w:t>Zpracovaný pasport bude předložen Městskému obvodu Pardubice IV před zahájením stavby.</w:t>
      </w:r>
    </w:p>
    <w:p w14:paraId="1F3F8C5E" w14:textId="4BF3A180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Požadujeme upozornit chodce a cyklisty o pohybu stavební techniky přes stezku pro chodce a cyklisty pomocí</w:t>
      </w:r>
      <w:r>
        <w:t xml:space="preserve"> </w:t>
      </w:r>
      <w:r w:rsidRPr="00A253DB">
        <w:t>přechodné úpravy provozu na pozemních komunikací.</w:t>
      </w:r>
    </w:p>
    <w:p w14:paraId="3F4393E9" w14:textId="62B432E8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Případné poškození bude neprodleně odstraněno a stezka bude uvedena do původního stavu</w:t>
      </w:r>
      <w:r>
        <w:t>.</w:t>
      </w:r>
    </w:p>
    <w:p w14:paraId="668FB864" w14:textId="2339DEF5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Před zahájením stavby bude Úřadu městského obvodu Pardubice sdělen kontakt (telefonní číslo, e-mail) na</w:t>
      </w:r>
      <w:r>
        <w:t xml:space="preserve"> </w:t>
      </w:r>
      <w:r w:rsidRPr="00A253DB">
        <w:t>stavbyvedoucího, či kontaktní osobu, která bude záměr provádět.</w:t>
      </w:r>
    </w:p>
    <w:p w14:paraId="35CBC0B8" w14:textId="508DA44F" w:rsidR="00A253DB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t>Pokud stavební práce budou probíhat na veřejném prostranství ve vlastnictví Statutárního města Pardubice, je</w:t>
      </w:r>
      <w:r>
        <w:t xml:space="preserve"> </w:t>
      </w:r>
      <w:r w:rsidRPr="00A253DB">
        <w:t>stavebník povinen před zahájením stavebních prací požádat o vydání souhlasu s užíváním tohoto prostranství</w:t>
      </w:r>
      <w:r>
        <w:t xml:space="preserve"> </w:t>
      </w:r>
      <w:r w:rsidRPr="00A253DB">
        <w:t>Úřad městského obvodu Pardubice IV, odbor investic, dopravy, a hospodářské správy minimálně 30 dní předem</w:t>
      </w:r>
      <w:r>
        <w:t>.</w:t>
      </w:r>
    </w:p>
    <w:p w14:paraId="4C40D6C3" w14:textId="315A8C9D" w:rsidR="00A253DB" w:rsidRPr="000E5C3A" w:rsidRDefault="00A253DB" w:rsidP="00A253DB">
      <w:pPr>
        <w:numPr>
          <w:ilvl w:val="0"/>
          <w:numId w:val="40"/>
        </w:numPr>
        <w:spacing w:before="60"/>
        <w:jc w:val="both"/>
      </w:pPr>
      <w:r w:rsidRPr="00A253DB">
        <w:lastRenderedPageBreak/>
        <w:t>S odpady, které vzniknou v průběhu stavby, musí stavebník nakládat v souladu se zákonem č. 541/2020 Sb., o</w:t>
      </w:r>
      <w:r>
        <w:t xml:space="preserve"> </w:t>
      </w:r>
      <w:r w:rsidRPr="00A253DB">
        <w:t>odpadech, v platném znění.</w:t>
      </w:r>
      <w:r>
        <w:t xml:space="preserve"> </w:t>
      </w:r>
    </w:p>
    <w:p w14:paraId="6B4374F2" w14:textId="77777777" w:rsidR="00A253DB" w:rsidRPr="00A253DB" w:rsidRDefault="00A253DB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rPr>
          <w:snapToGrid w:val="0"/>
        </w:rPr>
        <w:t>Bude dodržena podmínka stanoviska Krajské hygienické stanice Pardubického kraje pod zn.: KHSPA 17473/2026/HP-</w:t>
      </w:r>
      <w:proofErr w:type="spellStart"/>
      <w:r>
        <w:rPr>
          <w:snapToGrid w:val="0"/>
        </w:rPr>
        <w:t>Pce</w:t>
      </w:r>
      <w:proofErr w:type="spellEnd"/>
      <w:r>
        <w:rPr>
          <w:snapToGrid w:val="0"/>
        </w:rPr>
        <w:t xml:space="preserve"> ze dne 15.7.2026:</w:t>
      </w:r>
    </w:p>
    <w:p w14:paraId="05FCD8B2" w14:textId="31719181" w:rsidR="00E41F45" w:rsidRPr="000E5C3A" w:rsidRDefault="00A253DB" w:rsidP="005B64A6">
      <w:pPr>
        <w:numPr>
          <w:ilvl w:val="0"/>
          <w:numId w:val="42"/>
        </w:numPr>
        <w:spacing w:before="60"/>
        <w:jc w:val="both"/>
      </w:pPr>
      <w:r w:rsidRPr="00A253DB">
        <w:t>Nejpozději před uvedením stavby do užívání bude v souladu s § 2 zákona č. 309/2006</w:t>
      </w:r>
      <w:r>
        <w:t xml:space="preserve"> </w:t>
      </w:r>
      <w:r w:rsidRPr="00A253DB">
        <w:t>Sb., ve znění pozdějších předpisů, v návaznosti na § 45a odst. 4 nařízení vlády</w:t>
      </w:r>
      <w:r>
        <w:t xml:space="preserve"> </w:t>
      </w:r>
      <w:r w:rsidRPr="00A253DB">
        <w:t>č. 361/2007 Sb., ve znění pozdějších předpisů, na KHS předložen protokol akreditované</w:t>
      </w:r>
      <w:r>
        <w:t xml:space="preserve"> </w:t>
      </w:r>
      <w:r w:rsidRPr="00A253DB">
        <w:t>laboratoře o měření udržované osvětlenosti ͞ Em (intenzity elektrického osvětlení) na</w:t>
      </w:r>
      <w:r>
        <w:t xml:space="preserve"> </w:t>
      </w:r>
      <w:r w:rsidRPr="00A253DB">
        <w:t>pracovišti, který bude dokládat splnění požadovaných normových hodnot dle ČSN EN</w:t>
      </w:r>
      <w:r>
        <w:t xml:space="preserve"> </w:t>
      </w:r>
      <w:r w:rsidRPr="00A253DB">
        <w:t>12 464-1 Světlo a osvětlení – Osvětlení pracovišť – Část 1: Vnitřní pracoviště</w:t>
      </w:r>
      <w:r>
        <w:t xml:space="preserve"> </w:t>
      </w:r>
      <w:r w:rsidRPr="00A253DB">
        <w:t>v jednotlivých místech pracovních úkolů nebo činnosti</w:t>
      </w:r>
      <w:r>
        <w:t xml:space="preserve">. </w:t>
      </w:r>
    </w:p>
    <w:p w14:paraId="22029529" w14:textId="34F4E42F" w:rsidR="000E5C3A" w:rsidRDefault="000E5C3A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F80CBE">
        <w:t>Před zahájením stavby budou zhotoviteli předána všechna vyjádření a stanoviska dotčených orgánů</w:t>
      </w:r>
      <w:r>
        <w:t>,</w:t>
      </w:r>
      <w:r w:rsidRPr="00F80CBE">
        <w:t xml:space="preserve"> vlastníků a správců dotčených inženýrských sítí a zařízení, která budou aktualizována (v případě uplynutí jejich platnosti). </w:t>
      </w:r>
      <w:r w:rsidRPr="00F80CBE">
        <w:rPr>
          <w:snapToGrid w:val="0"/>
        </w:rPr>
        <w:t>Stavebník zajistí, aby na stavbě nebo staveništi byly k dispozici všechny doklady týkající se prováděné stavby nebo její změny, popřípadě jejich kopie.</w:t>
      </w:r>
    </w:p>
    <w:p w14:paraId="7D9FDAD0" w14:textId="25B63D58" w:rsidR="00F72F72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>
        <w:t>Před zahájením stavby bude na viditelném místě u vstupu na staveniště umístěn štítek „Stavba povolena“, který obdrží stavebník, jakmile toto rozhodnutí nabude právní moci. Štítek musí být chráněn před povětrnostními vlivy, aby údaje na něm uvedené zůstaly čitelné a ponechán na místě do dokončení stavby.</w:t>
      </w:r>
    </w:p>
    <w:p w14:paraId="684D9366" w14:textId="13FA7B2B" w:rsidR="00F72F72" w:rsidRPr="002D7E1D" w:rsidRDefault="00F72F72" w:rsidP="00F72F72">
      <w:pPr>
        <w:numPr>
          <w:ilvl w:val="0"/>
          <w:numId w:val="27"/>
        </w:numPr>
        <w:tabs>
          <w:tab w:val="clear" w:pos="360"/>
        </w:tabs>
        <w:spacing w:before="60"/>
        <w:ind w:left="426" w:hanging="426"/>
        <w:jc w:val="both"/>
      </w:pPr>
      <w:r w:rsidRPr="00660101">
        <w:rPr>
          <w:u w:val="single"/>
        </w:rPr>
        <w:t>Dokončenou stavbu lze užívat pouze na základě kolaudačního rozhodnutí podle ustanovení § 235 zákona č. 283/2021 Sb., nový stavební zákon.</w:t>
      </w:r>
      <w:r>
        <w:t xml:space="preserve"> Stavebník pro vydání kolaudačního rozhodnutí zajistí, aby byly provedeny a vyhodnoceny zkoušky předepsané zvláštními právními předpisy. </w:t>
      </w:r>
    </w:p>
    <w:p w14:paraId="4A83E172" w14:textId="77777777" w:rsidR="001135BB" w:rsidRPr="002D7E1D" w:rsidRDefault="001135BB" w:rsidP="001135BB">
      <w:pPr>
        <w:spacing w:before="120"/>
      </w:pPr>
      <w:r w:rsidRPr="002D7E1D">
        <w:t xml:space="preserve"> </w:t>
      </w:r>
    </w:p>
    <w:p w14:paraId="406C9D1E" w14:textId="77777777" w:rsidR="001135BB" w:rsidRPr="002D7E1D" w:rsidRDefault="001135BB" w:rsidP="001135BB">
      <w:pPr>
        <w:spacing w:before="120"/>
      </w:pPr>
    </w:p>
    <w:p w14:paraId="21D46569" w14:textId="03F821FE" w:rsidR="001135BB" w:rsidRPr="002D7E1D" w:rsidRDefault="00F72F72" w:rsidP="005B64A6">
      <w:pPr>
        <w:spacing w:before="120"/>
        <w:jc w:val="both"/>
      </w:pPr>
      <w:r w:rsidRPr="003C1455">
        <w:rPr>
          <w:iCs/>
        </w:rPr>
        <w:t>Účastníci řízení dle § 27 odst.</w:t>
      </w:r>
      <w:r>
        <w:rPr>
          <w:iCs/>
        </w:rPr>
        <w:t xml:space="preserve"> </w:t>
      </w:r>
      <w:r w:rsidRPr="003C1455">
        <w:rPr>
          <w:iCs/>
        </w:rPr>
        <w:t>1 zákona č.</w:t>
      </w:r>
      <w:r>
        <w:rPr>
          <w:iCs/>
        </w:rPr>
        <w:t xml:space="preserve"> </w:t>
      </w:r>
      <w:r w:rsidRPr="003C1455">
        <w:rPr>
          <w:iCs/>
        </w:rPr>
        <w:t>500/2004 Sb., správní řád, ve znění pozdějších předpisů:</w:t>
      </w:r>
    </w:p>
    <w:p w14:paraId="6C433AFE" w14:textId="77777777" w:rsidR="001135BB" w:rsidRPr="002D7E1D" w:rsidRDefault="001135BB" w:rsidP="001135BB">
      <w:pPr>
        <w:spacing w:before="120"/>
        <w:ind w:left="426"/>
      </w:pPr>
      <w:r>
        <w:t xml:space="preserve">Vodovody a kanalizace Pardubice, a.s., Teplého 2014, </w:t>
      </w:r>
      <w:proofErr w:type="gramStart"/>
      <w:r>
        <w:t>Zelené</w:t>
      </w:r>
      <w:proofErr w:type="gramEnd"/>
      <w:r>
        <w:t xml:space="preserve"> Předměstí, 530 </w:t>
      </w:r>
      <w:proofErr w:type="gramStart"/>
      <w:r>
        <w:t>02  Pardubice</w:t>
      </w:r>
      <w:proofErr w:type="gramEnd"/>
      <w:r>
        <w:t xml:space="preserve"> 2</w:t>
      </w:r>
    </w:p>
    <w:p w14:paraId="6A3B17E9" w14:textId="77777777" w:rsidR="001135BB" w:rsidRPr="002D7E1D" w:rsidRDefault="001135BB" w:rsidP="001135BB">
      <w:pPr>
        <w:spacing w:before="120"/>
      </w:pPr>
    </w:p>
    <w:p w14:paraId="78112660" w14:textId="77777777" w:rsidR="001135BB" w:rsidRPr="002D7E1D" w:rsidRDefault="001135BB" w:rsidP="001135BB">
      <w:pPr>
        <w:spacing w:before="120"/>
      </w:pPr>
    </w:p>
    <w:p w14:paraId="44FA1DD2" w14:textId="77777777" w:rsidR="001135BB" w:rsidRPr="002D7E1D" w:rsidRDefault="001135BB" w:rsidP="001135BB">
      <w:pPr>
        <w:spacing w:before="120"/>
        <w:rPr>
          <w:b/>
          <w:bCs/>
        </w:rPr>
      </w:pPr>
      <w:r w:rsidRPr="002D7E1D">
        <w:rPr>
          <w:b/>
          <w:bCs/>
        </w:rPr>
        <w:t>Odůvodnění:</w:t>
      </w:r>
    </w:p>
    <w:p w14:paraId="4A56DF53" w14:textId="77777777" w:rsidR="001135BB" w:rsidRPr="007C4D01" w:rsidRDefault="001135BB" w:rsidP="001135BB">
      <w:pPr>
        <w:spacing w:before="120"/>
        <w:jc w:val="both"/>
      </w:pPr>
      <w:r w:rsidRPr="000C50BF">
        <w:t xml:space="preserve">Dne </w:t>
      </w:r>
      <w:r>
        <w:t>30.7.2026</w:t>
      </w:r>
      <w:r w:rsidRPr="000C50BF">
        <w:t xml:space="preserve"> podal stavebník žádost o povolení stavby </w:t>
      </w:r>
      <w:r w:rsidRPr="000C50BF">
        <w:rPr>
          <w:color w:val="000000"/>
          <w:shd w:val="clear" w:color="auto" w:fill="FFFFFF"/>
        </w:rPr>
        <w:t>ve zrychleném řízen</w:t>
      </w:r>
      <w:r w:rsidRPr="000C50BF">
        <w:t>í, uvedeným dnem</w:t>
      </w:r>
      <w:r w:rsidRPr="007C4D01">
        <w:t xml:space="preserve"> bylo zahájeno řízení</w:t>
      </w:r>
      <w:r>
        <w:t xml:space="preserve"> o povolení záměru ve zrychleném řízení</w:t>
      </w:r>
      <w:r w:rsidRPr="007C4D01">
        <w:t>.</w:t>
      </w:r>
    </w:p>
    <w:p w14:paraId="01C24B6C" w14:textId="77777777" w:rsidR="001135BB" w:rsidRPr="002152E9" w:rsidRDefault="001135BB" w:rsidP="001135BB">
      <w:pPr>
        <w:spacing w:before="120"/>
        <w:jc w:val="both"/>
      </w:pPr>
      <w:bookmarkStart w:id="4" w:name="_Hlk153054344"/>
      <w:r>
        <w:t>Podklady ž</w:t>
      </w:r>
      <w:r w:rsidRPr="002152E9">
        <w:t>ádost</w:t>
      </w:r>
      <w:r>
        <w:t>i</w:t>
      </w:r>
      <w:r w:rsidRPr="002152E9">
        <w:t>:</w:t>
      </w:r>
    </w:p>
    <w:p w14:paraId="15D420AA" w14:textId="2CE21E27" w:rsidR="001135BB" w:rsidRDefault="005B64A6" w:rsidP="001135BB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</w:pPr>
      <w:r>
        <w:t>plná moc k zastupování stavebníka,</w:t>
      </w:r>
    </w:p>
    <w:p w14:paraId="3F162928" w14:textId="617AC82D" w:rsidR="005B64A6" w:rsidRDefault="005B64A6" w:rsidP="001135BB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</w:pPr>
      <w:r w:rsidRPr="00483969">
        <w:t>projektová dokumentace zpracovaná oprávněnou osobou,</w:t>
      </w:r>
    </w:p>
    <w:p w14:paraId="7595C4F1" w14:textId="119314C5" w:rsidR="005B64A6" w:rsidRDefault="005B64A6" w:rsidP="001135BB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</w:pPr>
      <w:r w:rsidRPr="00483969">
        <w:t>souhlasy všech účastníků řízení se záměrem vyznačené na situačním výkresu dokumentace,</w:t>
      </w:r>
    </w:p>
    <w:p w14:paraId="1FAB40BD" w14:textId="6CD2675A" w:rsidR="005B64A6" w:rsidRPr="005B64A6" w:rsidRDefault="005B64A6" w:rsidP="005B64A6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  <w:jc w:val="both"/>
      </w:pPr>
      <w:r>
        <w:t xml:space="preserve">jednotné environmentální stanovisko </w:t>
      </w:r>
      <w:r>
        <w:rPr>
          <w:snapToGrid w:val="0"/>
        </w:rPr>
        <w:t>Magistrátu města Pardubic, Odboru životního prostředí pod č.j.: OŽP/121286/26/</w:t>
      </w:r>
      <w:proofErr w:type="spellStart"/>
      <w:r>
        <w:rPr>
          <w:snapToGrid w:val="0"/>
        </w:rPr>
        <w:t>Ri</w:t>
      </w:r>
      <w:proofErr w:type="spellEnd"/>
      <w:r>
        <w:rPr>
          <w:snapToGrid w:val="0"/>
        </w:rPr>
        <w:t xml:space="preserve"> ze dne 22.6.2026,</w:t>
      </w:r>
    </w:p>
    <w:p w14:paraId="00F025B1" w14:textId="31A8DDC8" w:rsidR="005B64A6" w:rsidRPr="005B64A6" w:rsidRDefault="005B64A6" w:rsidP="005B64A6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  <w:jc w:val="both"/>
      </w:pPr>
      <w:r>
        <w:t xml:space="preserve">stanovisko </w:t>
      </w:r>
      <w:r>
        <w:rPr>
          <w:snapToGrid w:val="0"/>
        </w:rPr>
        <w:t>Krajské hygienické stanice Pardubického kraje pod zn.: KHSPA 17473/2026/HP-</w:t>
      </w:r>
      <w:proofErr w:type="spellStart"/>
      <w:r>
        <w:rPr>
          <w:snapToGrid w:val="0"/>
        </w:rPr>
        <w:t>Pce</w:t>
      </w:r>
      <w:proofErr w:type="spellEnd"/>
      <w:r>
        <w:rPr>
          <w:snapToGrid w:val="0"/>
        </w:rPr>
        <w:t xml:space="preserve"> ze dne 15.7.2026,</w:t>
      </w:r>
    </w:p>
    <w:p w14:paraId="5EFD9B4D" w14:textId="5110FB41" w:rsidR="005B64A6" w:rsidRPr="002152E9" w:rsidRDefault="005B64A6" w:rsidP="005B64A6">
      <w:pPr>
        <w:numPr>
          <w:ilvl w:val="0"/>
          <w:numId w:val="33"/>
        </w:numPr>
        <w:tabs>
          <w:tab w:val="clear" w:pos="360"/>
        </w:tabs>
        <w:spacing w:before="60"/>
        <w:ind w:left="426" w:hanging="426"/>
        <w:jc w:val="both"/>
      </w:pPr>
      <w:r>
        <w:rPr>
          <w:snapToGrid w:val="0"/>
        </w:rPr>
        <w:t>vyjádření Úřadu městského obvodu Pardubice IV pod č.j.: UMO4/779/2026/OIDHS/</w:t>
      </w:r>
      <w:proofErr w:type="spellStart"/>
      <w:r>
        <w:rPr>
          <w:snapToGrid w:val="0"/>
        </w:rPr>
        <w:t>Sm</w:t>
      </w:r>
      <w:proofErr w:type="spellEnd"/>
      <w:r>
        <w:rPr>
          <w:snapToGrid w:val="0"/>
        </w:rPr>
        <w:t>/4 ze dne 3.6.2026.</w:t>
      </w:r>
    </w:p>
    <w:p w14:paraId="11F08797" w14:textId="77777777" w:rsidR="005B64A6" w:rsidRDefault="005B64A6" w:rsidP="001135BB">
      <w:pPr>
        <w:spacing w:before="120"/>
      </w:pPr>
      <w:bookmarkStart w:id="5" w:name="_Hlk153964370"/>
      <w:bookmarkEnd w:id="4"/>
    </w:p>
    <w:p w14:paraId="05F5D69B" w14:textId="6CE7C153" w:rsidR="001135BB" w:rsidRDefault="001135BB" w:rsidP="001135BB">
      <w:pPr>
        <w:spacing w:before="120"/>
      </w:pPr>
      <w:r>
        <w:t>Povolení stavby je vydáno ve zrychleném řízení, protože stavebník o to požádal a</w:t>
      </w:r>
    </w:p>
    <w:p w14:paraId="4336AF4E" w14:textId="77777777" w:rsidR="001135BB" w:rsidRDefault="001135BB" w:rsidP="001135BB">
      <w:pPr>
        <w:numPr>
          <w:ilvl w:val="2"/>
          <w:numId w:val="35"/>
        </w:numPr>
        <w:spacing w:before="60"/>
        <w:ind w:left="426"/>
      </w:pPr>
      <w:r>
        <w:t>obec, na jejímž území má být stavba nebo zařízení uskutečněna, má vydán územní plán,</w:t>
      </w:r>
    </w:p>
    <w:p w14:paraId="23F0299D" w14:textId="77777777" w:rsidR="001135BB" w:rsidRDefault="001135BB" w:rsidP="001135BB">
      <w:pPr>
        <w:numPr>
          <w:ilvl w:val="2"/>
          <w:numId w:val="35"/>
        </w:numPr>
        <w:spacing w:before="60"/>
        <w:ind w:left="426"/>
      </w:pPr>
      <w:r>
        <w:t>nejde o záměr EIA,</w:t>
      </w:r>
    </w:p>
    <w:p w14:paraId="4F79438D" w14:textId="77777777" w:rsidR="001135BB" w:rsidRDefault="001135BB" w:rsidP="005B64A6">
      <w:pPr>
        <w:numPr>
          <w:ilvl w:val="2"/>
          <w:numId w:val="35"/>
        </w:numPr>
        <w:spacing w:before="60"/>
        <w:ind w:left="426"/>
        <w:jc w:val="both"/>
      </w:pPr>
      <w:r>
        <w:t>nejde o záměr vyžadující povolení výjimky nebo stanovení odchylného postupu podle zákona o ochraně přírody a krajiny,</w:t>
      </w:r>
    </w:p>
    <w:p w14:paraId="7A21580D" w14:textId="77777777" w:rsidR="001135BB" w:rsidRDefault="001135BB" w:rsidP="001135BB">
      <w:pPr>
        <w:numPr>
          <w:ilvl w:val="2"/>
          <w:numId w:val="35"/>
        </w:numPr>
        <w:spacing w:before="60"/>
        <w:ind w:left="426"/>
      </w:pPr>
      <w:r>
        <w:t>stavba splňuje požadavky uvedené v § 193 stavebního zákona,</w:t>
      </w:r>
    </w:p>
    <w:p w14:paraId="6C3BF723" w14:textId="77777777" w:rsidR="001135BB" w:rsidRDefault="001135BB" w:rsidP="005B64A6">
      <w:pPr>
        <w:numPr>
          <w:ilvl w:val="2"/>
          <w:numId w:val="35"/>
        </w:numPr>
        <w:spacing w:before="60"/>
        <w:ind w:left="426"/>
        <w:jc w:val="both"/>
      </w:pPr>
      <w:r>
        <w:t>stavebník doložil souhlasy všech účastníků řízení se záměrem, vyznačené na situačním výkresu dokumentace.</w:t>
      </w:r>
    </w:p>
    <w:p w14:paraId="1E7F2EFE" w14:textId="77777777" w:rsidR="000E601D" w:rsidRPr="002152E9" w:rsidRDefault="000E601D" w:rsidP="000E601D">
      <w:pPr>
        <w:spacing w:before="120"/>
      </w:pPr>
      <w:bookmarkStart w:id="6" w:name="_Hlk153055279"/>
      <w:bookmarkStart w:id="7" w:name="_Hlk50439867"/>
      <w:bookmarkStart w:id="8" w:name="_Hlk153054939"/>
      <w:bookmarkStart w:id="9" w:name="_Hlk153053884"/>
      <w:bookmarkEnd w:id="5"/>
      <w:r w:rsidRPr="00483969">
        <w:lastRenderedPageBreak/>
        <w:t>Stavební úřad posoudil, zda je záměr v souladu s</w:t>
      </w:r>
    </w:p>
    <w:p w14:paraId="103A843E" w14:textId="77777777" w:rsidR="000E601D" w:rsidRDefault="000E601D" w:rsidP="000E601D">
      <w:pPr>
        <w:spacing w:before="60"/>
      </w:pPr>
      <w:r>
        <w:t xml:space="preserve">a)   </w:t>
      </w:r>
      <w:r w:rsidRPr="00483969">
        <w:t>územně plánovací dokumentací, územními opatřeními a vymezením zastavěného území,</w:t>
      </w:r>
    </w:p>
    <w:p w14:paraId="2FEFFA51" w14:textId="77777777" w:rsidR="000E601D" w:rsidRDefault="000E601D" w:rsidP="000E601D">
      <w:pPr>
        <w:spacing w:before="60"/>
        <w:jc w:val="both"/>
      </w:pPr>
      <w:r>
        <w:t xml:space="preserve">b)  </w:t>
      </w:r>
      <w:r w:rsidRPr="00483969">
        <w:t>cíli a úkoly územního plánování, zejména s charakterem území a s požadavky na ochranu kulturně historických, architektonických a urbanistických hodnot v území, nemá-li obec vydán územní plán,</w:t>
      </w:r>
    </w:p>
    <w:p w14:paraId="2462CD52" w14:textId="77777777" w:rsidR="000E601D" w:rsidRDefault="000E601D" w:rsidP="000E601D">
      <w:pPr>
        <w:spacing w:before="60"/>
      </w:pPr>
      <w:r>
        <w:t xml:space="preserve">c)   </w:t>
      </w:r>
      <w:r w:rsidRPr="00483969">
        <w:t>požadavky tohoto zákona a jeho prováděcích právních předpisů,</w:t>
      </w:r>
    </w:p>
    <w:p w14:paraId="7D6B78BC" w14:textId="77777777" w:rsidR="000E601D" w:rsidRDefault="000E601D" w:rsidP="000E601D">
      <w:pPr>
        <w:spacing w:before="60"/>
      </w:pPr>
      <w:r>
        <w:t xml:space="preserve">d)   </w:t>
      </w:r>
      <w:r w:rsidRPr="00483969">
        <w:t>požadavky jiných právních předpisů chránících dotčené veřejné zájmy,</w:t>
      </w:r>
    </w:p>
    <w:p w14:paraId="1F03BC1C" w14:textId="77777777" w:rsidR="000E601D" w:rsidRDefault="000E601D" w:rsidP="000E601D">
      <w:pPr>
        <w:spacing w:before="60"/>
      </w:pPr>
      <w:r>
        <w:t xml:space="preserve">e)   </w:t>
      </w:r>
      <w:r w:rsidRPr="00483969">
        <w:t>požadavky na veřejnou dopravní nebo technickou infrastrukturu,</w:t>
      </w:r>
    </w:p>
    <w:p w14:paraId="7B213C58" w14:textId="712E7ACB" w:rsidR="000E601D" w:rsidRDefault="000E601D" w:rsidP="000E601D">
      <w:pPr>
        <w:spacing w:before="60"/>
      </w:pPr>
      <w:r>
        <w:t xml:space="preserve">f)   </w:t>
      </w:r>
      <w:r w:rsidRPr="00483969">
        <w:t>ochranou práv a právem chráněných zájmů účastníků řízení</w:t>
      </w:r>
      <w:r>
        <w:t>,</w:t>
      </w:r>
    </w:p>
    <w:p w14:paraId="5490E17D" w14:textId="77777777" w:rsidR="000E601D" w:rsidRDefault="000E601D" w:rsidP="000E601D">
      <w:pPr>
        <w:spacing w:before="60"/>
      </w:pPr>
      <w:r w:rsidRPr="00483969">
        <w:t>které hodnotí a poměřuje ve vzájemných souvislostech.</w:t>
      </w:r>
    </w:p>
    <w:p w14:paraId="5527656E" w14:textId="77777777" w:rsidR="000E601D" w:rsidRPr="002152E9" w:rsidRDefault="000E601D" w:rsidP="000E601D">
      <w:pPr>
        <w:spacing w:before="60"/>
        <w:jc w:val="both"/>
      </w:pPr>
      <w:r w:rsidRPr="00483969">
        <w:t>Při posuzování souladu záměru s požadavky jiných právních předpisů vycházel stavební úřad z vyjádření nebo závazných stanovisek dotčených orgánů.</w:t>
      </w:r>
    </w:p>
    <w:p w14:paraId="636B11D0" w14:textId="77777777" w:rsidR="000E601D" w:rsidRDefault="000E601D" w:rsidP="000E601D">
      <w:pPr>
        <w:spacing w:before="120"/>
        <w:jc w:val="both"/>
      </w:pPr>
      <w:r>
        <w:t>Stavební úřad posoudil záměr podle</w:t>
      </w:r>
      <w:r w:rsidRPr="002D7E1D">
        <w:t xml:space="preserve"> § </w:t>
      </w:r>
      <w:r>
        <w:t>193</w:t>
      </w:r>
      <w:r w:rsidRPr="002D7E1D">
        <w:t xml:space="preserve"> </w:t>
      </w:r>
      <w:r>
        <w:t xml:space="preserve">stavebního zákona, </w:t>
      </w:r>
      <w:r w:rsidRPr="002D7E1D">
        <w:t xml:space="preserve">a zjistil, že </w:t>
      </w:r>
      <w:r>
        <w:t>jeho</w:t>
      </w:r>
      <w:r w:rsidRPr="002D7E1D">
        <w:t xml:space="preserve"> uskutečněním nebo užíváním nejsou ohroženy zájmy chráněné stavebním zákonem, předpisy vydanými k jeho provedení a zvláštními předpisy. </w:t>
      </w:r>
    </w:p>
    <w:p w14:paraId="522CA0A1" w14:textId="1D974523" w:rsidR="001135BB" w:rsidRPr="002D7E1D" w:rsidRDefault="000E601D" w:rsidP="000E601D">
      <w:pPr>
        <w:spacing w:before="120"/>
        <w:jc w:val="both"/>
      </w:pPr>
      <w:r w:rsidRPr="002D7E1D">
        <w:t>Projektová dokumentace stavby splňuje obecné požadavky na výstavbu. Stavební úřad v</w:t>
      </w:r>
      <w:r>
        <w:t> </w:t>
      </w:r>
      <w:r w:rsidRPr="002D7E1D">
        <w:t>průběhu řízení neshledal důvody, které by bránily povolení stavby.</w:t>
      </w:r>
    </w:p>
    <w:bookmarkEnd w:id="6"/>
    <w:p w14:paraId="151B172F" w14:textId="77777777" w:rsidR="001135BB" w:rsidRDefault="001135BB" w:rsidP="001135BB">
      <w:pPr>
        <w:spacing w:before="120"/>
        <w:jc w:val="both"/>
      </w:pPr>
      <w:r>
        <w:t>Stavební úřad rozhodl, jak je uvedeno ve výroku rozhodnutí, za použití ustanovení právních předpisů ve výroku uvedených.</w:t>
      </w:r>
    </w:p>
    <w:bookmarkEnd w:id="7"/>
    <w:p w14:paraId="1D37300E" w14:textId="77777777" w:rsidR="000E601D" w:rsidRDefault="000E601D" w:rsidP="001135BB">
      <w:pPr>
        <w:spacing w:before="120"/>
      </w:pPr>
    </w:p>
    <w:p w14:paraId="4B551F9E" w14:textId="75AD8794" w:rsidR="001135BB" w:rsidRPr="00107100" w:rsidRDefault="001135BB" w:rsidP="001135BB">
      <w:pPr>
        <w:spacing w:before="120"/>
      </w:pPr>
      <w:r w:rsidRPr="00107100">
        <w:t xml:space="preserve">Účastníci </w:t>
      </w:r>
      <w:proofErr w:type="gramStart"/>
      <w:r w:rsidRPr="00107100">
        <w:t>řízení - další</w:t>
      </w:r>
      <w:proofErr w:type="gramEnd"/>
      <w:r w:rsidRPr="00107100">
        <w:t xml:space="preserve"> dotčené osoby:</w:t>
      </w:r>
    </w:p>
    <w:p w14:paraId="1BAADD6C" w14:textId="77777777" w:rsidR="001135BB" w:rsidRPr="00107100" w:rsidRDefault="001135BB" w:rsidP="000E601D">
      <w:pPr>
        <w:spacing w:before="120"/>
        <w:ind w:left="425"/>
        <w:jc w:val="both"/>
      </w:pPr>
      <w:r>
        <w:t xml:space="preserve">CETIN a.s., Služby města Pardubic a.s., </w:t>
      </w:r>
      <w:proofErr w:type="spellStart"/>
      <w:r>
        <w:t>GasNet</w:t>
      </w:r>
      <w:proofErr w:type="spellEnd"/>
      <w:r>
        <w:t xml:space="preserve"> Služby, s.r.o., Statutární město Pardubice, Magistrát města Pardubic, Odbor majetku a investic, Městský obvod Pardubice IV</w:t>
      </w:r>
    </w:p>
    <w:p w14:paraId="04FD36BA" w14:textId="77777777" w:rsidR="001135BB" w:rsidRPr="00107100" w:rsidRDefault="001135BB" w:rsidP="001135BB">
      <w:pPr>
        <w:spacing w:before="120"/>
        <w:ind w:left="425"/>
      </w:pPr>
      <w:r w:rsidRPr="00107100">
        <w:t xml:space="preserve"> </w:t>
      </w:r>
    </w:p>
    <w:bookmarkEnd w:id="8"/>
    <w:bookmarkEnd w:id="9"/>
    <w:p w14:paraId="67FCBBE4" w14:textId="3F26CD9C" w:rsidR="001135BB" w:rsidRPr="002D7E1D" w:rsidRDefault="001135BB" w:rsidP="001135BB">
      <w:pPr>
        <w:spacing w:before="120"/>
        <w:rPr>
          <w:b/>
          <w:bCs/>
        </w:rPr>
      </w:pPr>
      <w:r w:rsidRPr="002D7E1D">
        <w:rPr>
          <w:b/>
          <w:bCs/>
        </w:rPr>
        <w:t>Poučení účastníků:</w:t>
      </w:r>
    </w:p>
    <w:p w14:paraId="46F49F9C" w14:textId="77777777" w:rsidR="000E601D" w:rsidRDefault="000E601D" w:rsidP="000E601D">
      <w:pPr>
        <w:spacing w:before="120"/>
        <w:jc w:val="both"/>
        <w:rPr>
          <w:b/>
          <w:bCs/>
        </w:rPr>
      </w:pPr>
      <w:r w:rsidRPr="00440D6F">
        <w:t>Proti tomuto rozhodnutí lze podle ust</w:t>
      </w:r>
      <w:r>
        <w:t>anovení</w:t>
      </w:r>
      <w:r w:rsidRPr="00440D6F">
        <w:t xml:space="preserve"> § 81 odst. </w:t>
      </w:r>
      <w:smartTag w:uri="urn:schemas-microsoft-com:office:smarttags" w:element="metricconverter">
        <w:smartTagPr>
          <w:attr w:name="ProductID" w:val="1 a"/>
        </w:smartTagPr>
        <w:r w:rsidRPr="00440D6F">
          <w:t>1 a</w:t>
        </w:r>
      </w:smartTag>
      <w:r w:rsidRPr="00440D6F">
        <w:t xml:space="preserve"> § 83 odst. 1 správního řádu podat odvolání, a to do 15 dnů ode dne jeho oznámení, ke Krajskému úřadu Pardubického kraje, odboru majetkovému, stavebního řádu a </w:t>
      </w:r>
      <w:r>
        <w:t>územního plánování</w:t>
      </w:r>
      <w:r w:rsidRPr="00440D6F">
        <w:t>, které o odvolání rozhodne, a to cestou Magistrátu města Pardubic, stavebního úřadu, u něhož se odvolání podává.</w:t>
      </w:r>
    </w:p>
    <w:p w14:paraId="319C0FF2" w14:textId="77777777" w:rsidR="000E601D" w:rsidRDefault="000E601D" w:rsidP="000E601D">
      <w:pPr>
        <w:spacing w:before="120"/>
        <w:jc w:val="both"/>
        <w:rPr>
          <w:b/>
          <w:bCs/>
        </w:rPr>
      </w:pPr>
      <w:r w:rsidRPr="00440D6F">
        <w:t>Lhůta pro podání odvolání se počítá ode dne následujícího po doručení písemného vyhotovení rozhodnutí, nejpozději však po uplynutí desátého dne ode dne, kdy bylo nedoručené a uložené rozhodnutí připraveno k vyzvednutí.</w:t>
      </w:r>
    </w:p>
    <w:p w14:paraId="4B1C7C72" w14:textId="77777777" w:rsidR="000E601D" w:rsidRDefault="000E601D" w:rsidP="000E601D">
      <w:pPr>
        <w:spacing w:before="120"/>
        <w:jc w:val="both"/>
        <w:rPr>
          <w:b/>
          <w:bCs/>
        </w:rPr>
      </w:pPr>
      <w:r w:rsidRPr="00440D6F">
        <w:t>V odvolání se uvede, v jakém rozsahu se rozhodnutí napadá a dále namítaný rozpor s právními předpisy nebo nesprávnosti rozhodnutí nebo řízení, jež mu předcházelo.</w:t>
      </w:r>
    </w:p>
    <w:p w14:paraId="1EDF10D6" w14:textId="77777777" w:rsidR="000E601D" w:rsidRDefault="000E601D" w:rsidP="000E601D">
      <w:pPr>
        <w:spacing w:before="120"/>
        <w:jc w:val="both"/>
        <w:rPr>
          <w:b/>
          <w:bCs/>
        </w:rPr>
      </w:pPr>
      <w:r w:rsidRPr="00440D6F">
        <w:t xml:space="preserve">Odvolání se podává v takovém počtu stejnopisů, aby jeden stejnopis zůstal správnímu orgánu a aby každý účastník dostal jeden stejnopis. Nepodá-li </w:t>
      </w:r>
      <w:proofErr w:type="gramStart"/>
      <w:r w:rsidRPr="00440D6F">
        <w:t>účastník - odvolatel</w:t>
      </w:r>
      <w:proofErr w:type="gramEnd"/>
      <w:r w:rsidRPr="00440D6F">
        <w:t xml:space="preserve"> potřebný počet stejnopisů, vyhotoví je na jeho náklady stavební úřad.</w:t>
      </w:r>
    </w:p>
    <w:p w14:paraId="6E959909" w14:textId="77777777" w:rsidR="000E601D" w:rsidRDefault="000E601D" w:rsidP="000E601D">
      <w:pPr>
        <w:spacing w:before="120"/>
        <w:jc w:val="both"/>
        <w:rPr>
          <w:b/>
          <w:bCs/>
        </w:rPr>
      </w:pPr>
      <w:r w:rsidRPr="00440D6F">
        <w:t>Odvolání jen proti odůvodnění rozhodnutí je nepřípustné.</w:t>
      </w:r>
    </w:p>
    <w:p w14:paraId="7C1CF06B" w14:textId="77777777" w:rsidR="000E601D" w:rsidRPr="00B20085" w:rsidRDefault="000E601D" w:rsidP="000E601D">
      <w:pPr>
        <w:spacing w:before="120"/>
        <w:jc w:val="both"/>
        <w:rPr>
          <w:b/>
          <w:bCs/>
        </w:rPr>
      </w:pPr>
      <w:r w:rsidRPr="00440D6F">
        <w:t>Včas podané a přípustné odvolání má dle us</w:t>
      </w:r>
      <w:r>
        <w:t>tanovení</w:t>
      </w:r>
      <w:r w:rsidRPr="00440D6F">
        <w:t xml:space="preserve"> § 85 odst. 1 správního řádu odkladný účinek.</w:t>
      </w:r>
    </w:p>
    <w:p w14:paraId="7D402657" w14:textId="77777777" w:rsidR="000E601D" w:rsidRPr="00C940AA" w:rsidRDefault="000E601D" w:rsidP="000E601D">
      <w:pPr>
        <w:tabs>
          <w:tab w:val="left" w:pos="709"/>
          <w:tab w:val="left" w:pos="1134"/>
        </w:tabs>
        <w:spacing w:before="120"/>
        <w:jc w:val="both"/>
      </w:pPr>
      <w:bookmarkStart w:id="10" w:name="_Hlk509223424"/>
      <w:r>
        <w:t>Stavební úřad p</w:t>
      </w:r>
      <w:r w:rsidRPr="00DB3B56">
        <w:t xml:space="preserve">o dni nabytí právní moci </w:t>
      </w:r>
      <w:r>
        <w:t>rozhodnutí povolení stavby</w:t>
      </w:r>
      <w:r w:rsidRPr="00DB3B56">
        <w:t xml:space="preserve"> zašle stavebníkovi jedno vyhotovení ověřené projektové dokumentace spolu se štítkem obsahujícím identifikační údaje o povolené stavbě. Další vyhotovení ověřené projektové dokumentace zašle vlastníkovi stavby, pokud není stavebníkem.</w:t>
      </w:r>
    </w:p>
    <w:bookmarkEnd w:id="10"/>
    <w:p w14:paraId="69EFB4E3" w14:textId="48C9442A" w:rsidR="001135BB" w:rsidRPr="002D7E1D" w:rsidRDefault="000E601D" w:rsidP="000E601D">
      <w:pPr>
        <w:tabs>
          <w:tab w:val="left" w:pos="709"/>
          <w:tab w:val="left" w:pos="1134"/>
        </w:tabs>
        <w:spacing w:before="120"/>
        <w:jc w:val="both"/>
      </w:pPr>
      <w:r w:rsidRPr="002D7E1D">
        <w:t xml:space="preserve">Stavba nesmí být zahájena, dokud </w:t>
      </w:r>
      <w:r>
        <w:t>povolení stavby</w:t>
      </w:r>
      <w:r w:rsidRPr="002D7E1D">
        <w:t xml:space="preserve"> nenabude právní moci. </w:t>
      </w:r>
      <w:r>
        <w:rPr>
          <w:color w:val="000000"/>
        </w:rPr>
        <w:t>P</w:t>
      </w:r>
      <w:r w:rsidRPr="002D7E1D">
        <w:rPr>
          <w:color w:val="000000"/>
        </w:rPr>
        <w:t>ovolení</w:t>
      </w:r>
      <w:r>
        <w:rPr>
          <w:color w:val="000000"/>
        </w:rPr>
        <w:t xml:space="preserve"> stavby</w:t>
      </w:r>
      <w:r w:rsidRPr="002D7E1D">
        <w:rPr>
          <w:color w:val="000000"/>
        </w:rPr>
        <w:t xml:space="preserve"> pozbývá platnosti, jestliže stavba nebyla zahájena do 2 let ode dne, kdy nabylo právní moci</w:t>
      </w:r>
      <w:r w:rsidRPr="002D7E1D">
        <w:t>.</w:t>
      </w:r>
      <w:r>
        <w:t xml:space="preserve"> </w:t>
      </w:r>
    </w:p>
    <w:p w14:paraId="23F45F67" w14:textId="77777777" w:rsidR="009D0437" w:rsidRDefault="009D0437" w:rsidP="001135BB"/>
    <w:p w14:paraId="2910215F" w14:textId="77777777" w:rsidR="009D0437" w:rsidRPr="002059FF" w:rsidRDefault="009D0437" w:rsidP="001135BB"/>
    <w:p w14:paraId="65235044" w14:textId="77777777" w:rsidR="001135BB" w:rsidRPr="002059FF" w:rsidRDefault="001135BB" w:rsidP="001135BB">
      <w:pPr>
        <w:jc w:val="both"/>
      </w:pPr>
    </w:p>
    <w:p w14:paraId="16CB2423" w14:textId="77777777" w:rsidR="001135BB" w:rsidRPr="002059FF" w:rsidRDefault="001135BB" w:rsidP="001135BB">
      <w:pPr>
        <w:ind w:left="2268"/>
        <w:jc w:val="center"/>
      </w:pPr>
      <w:r>
        <w:t>Bc. Jana Novotná</w:t>
      </w:r>
    </w:p>
    <w:p w14:paraId="0A36079E" w14:textId="77777777" w:rsidR="001135BB" w:rsidRPr="002059FF" w:rsidRDefault="001135BB" w:rsidP="001135BB">
      <w:pPr>
        <w:ind w:left="2268"/>
        <w:jc w:val="center"/>
      </w:pPr>
      <w:r>
        <w:t>referent stavebního úřadu</w:t>
      </w:r>
    </w:p>
    <w:p w14:paraId="03D38377" w14:textId="35D4E2FB" w:rsidR="001135BB" w:rsidRDefault="001135BB" w:rsidP="009D0437">
      <w:r>
        <w:rPr>
          <w:b/>
          <w:bCs/>
        </w:rPr>
        <w:lastRenderedPageBreak/>
        <w:t>Poplatek</w:t>
      </w:r>
      <w:r>
        <w:t>:</w:t>
      </w:r>
    </w:p>
    <w:p w14:paraId="64671FDB" w14:textId="410992B4" w:rsidR="001135BB" w:rsidRDefault="001135BB" w:rsidP="001135BB">
      <w:pPr>
        <w:jc w:val="both"/>
      </w:pPr>
      <w:r>
        <w:t>Správní poplatek podle zákona č. 634/2004 Sb., o správních poplatcích položky 18 odst. 1 písm. c) ve výši 9000 Kč byl zaplacen dne</w:t>
      </w:r>
      <w:r w:rsidR="009D0437">
        <w:t xml:space="preserve"> 25.8.2026</w:t>
      </w:r>
      <w:r>
        <w:t>.</w:t>
      </w:r>
    </w:p>
    <w:p w14:paraId="633DF42A" w14:textId="77777777" w:rsidR="001135BB" w:rsidRDefault="001135BB" w:rsidP="001135BB"/>
    <w:p w14:paraId="03B6AB44" w14:textId="77777777" w:rsidR="009D0437" w:rsidRDefault="009D0437" w:rsidP="001135BB">
      <w:pPr>
        <w:spacing w:after="60"/>
        <w:rPr>
          <w:b/>
          <w:bCs/>
        </w:rPr>
      </w:pPr>
    </w:p>
    <w:p w14:paraId="5ACCE6C4" w14:textId="43147AC5" w:rsidR="001135BB" w:rsidRDefault="001135BB" w:rsidP="001135BB">
      <w:pPr>
        <w:spacing w:after="60"/>
        <w:rPr>
          <w:b/>
          <w:bCs/>
        </w:rPr>
      </w:pPr>
      <w:r>
        <w:rPr>
          <w:b/>
          <w:bCs/>
        </w:rPr>
        <w:t>Obdrží:</w:t>
      </w:r>
    </w:p>
    <w:p w14:paraId="01BDE28C" w14:textId="77777777" w:rsidR="001135BB" w:rsidRDefault="001135BB" w:rsidP="001135BB">
      <w:r>
        <w:t>účastníci (dodejky/DS)</w:t>
      </w:r>
      <w:r>
        <w:br/>
        <w:t>Vodovody a kanalizace Pardubice, a.s., IDDS: xsdgx3v</w:t>
      </w:r>
      <w:r>
        <w:br/>
      </w:r>
      <w:r>
        <w:tab/>
        <w:t>sídlo: Teplého č.p. 2014, Zelené Předměstí, 530 02  Pardubice 2,</w:t>
      </w:r>
      <w:r>
        <w:br/>
        <w:t>v zastoupení: Ivana Votavová, IDDS: rv8879v</w:t>
      </w:r>
      <w:r>
        <w:br/>
      </w:r>
      <w:r>
        <w:tab/>
        <w:t xml:space="preserve">místo podnikání: </w:t>
      </w:r>
      <w:proofErr w:type="spellStart"/>
      <w:r>
        <w:t>Podhumenská</w:t>
      </w:r>
      <w:proofErr w:type="spellEnd"/>
      <w:r>
        <w:t xml:space="preserve"> č.p. 62, Pardubice IV-</w:t>
      </w:r>
      <w:proofErr w:type="spellStart"/>
      <w:r>
        <w:t>Staročernsko</w:t>
      </w:r>
      <w:proofErr w:type="spellEnd"/>
      <w:r>
        <w:t>, 530 02  Pardubice 2</w:t>
      </w:r>
      <w:r>
        <w:br/>
        <w:t>CETIN a.s., IDDS: qa7425t</w:t>
      </w:r>
      <w:r>
        <w:br/>
      </w:r>
      <w:r>
        <w:tab/>
        <w:t>sídlo: Českomoravská č.p. 2510/19, 190 00  Praha 9-Libeň</w:t>
      </w:r>
      <w:r>
        <w:br/>
        <w:t>Služby města Pardubic a.s., IDDS: yc9gb95</w:t>
      </w:r>
      <w:r>
        <w:br/>
      </w:r>
      <w:r>
        <w:tab/>
        <w:t>sídlo: Hůrka č.p. 1803, Bílé Předměstí, 530 12  Pardubice 12</w:t>
      </w:r>
      <w:r>
        <w:br/>
      </w:r>
      <w:proofErr w:type="spellStart"/>
      <w:r>
        <w:t>GasNet</w:t>
      </w:r>
      <w:proofErr w:type="spellEnd"/>
      <w:r>
        <w:t xml:space="preserve"> Služby, s.r.o., IDDS: jnnyjs6</w:t>
      </w:r>
      <w:r>
        <w:br/>
      </w:r>
      <w:r>
        <w:tab/>
        <w:t>sídlo: Plynárenská č.p. 499/1, Zábrdovice, 602 00  Brno 2</w:t>
      </w:r>
      <w:r>
        <w:br/>
        <w:t>Statutární město Pardubice, Magistrát města Pardubic, Odbor majetku a investic, U Divadla č.p. 828, 530 21  Pardubice</w:t>
      </w:r>
      <w:r>
        <w:br/>
        <w:t>Městský obvod Pardubice IV, IDDS: 3kgb22c</w:t>
      </w:r>
      <w:r>
        <w:br/>
      </w:r>
      <w:r>
        <w:tab/>
        <w:t>sídlo: Bokova č.p. 315, Pardubičky, 530 03  Pardubice 3</w:t>
      </w:r>
    </w:p>
    <w:p w14:paraId="52DE2E41" w14:textId="4D9D83DB" w:rsidR="00B7088B" w:rsidRDefault="001135BB" w:rsidP="001135BB">
      <w:r>
        <w:t xml:space="preserve"> </w:t>
      </w:r>
      <w:r>
        <w:br/>
        <w:t>dotčené orgány</w:t>
      </w:r>
      <w:r>
        <w:br/>
        <w:t xml:space="preserve">Sekce majetková Ministerstva obrany, odbor ochrany územních zájmů a státního odborného dozoru, IDDS: </w:t>
      </w:r>
      <w:proofErr w:type="spellStart"/>
      <w:r>
        <w:t>hjyaavk</w:t>
      </w:r>
      <w:proofErr w:type="spellEnd"/>
      <w:r>
        <w:br/>
      </w:r>
      <w:r>
        <w:tab/>
        <w:t>sídlo: Tychonova č.p. 1/1, 160 01  Praha 6-Hradčany</w:t>
      </w:r>
      <w:r>
        <w:br/>
        <w:t>Magistrát města Pardubic, odbor životního prostředí, Štrossova č.p. 44, Pardubice I, Pardubice-Staré Město, 530 02  Pardubice 2</w:t>
      </w:r>
      <w:r>
        <w:br/>
        <w:t>Úřad městského obvodu Pardubice IV, IDDS: 3kgb22c</w:t>
      </w:r>
      <w:r>
        <w:br/>
      </w:r>
      <w:r>
        <w:tab/>
        <w:t>sídlo: Bokova 315, 530 03  Pardubice 3</w:t>
      </w:r>
      <w:r>
        <w:br/>
        <w:t>Krajská hygienická stanice Pardubického kraje se sídlem v Pardubicích, IDDS: 23wai86</w:t>
      </w:r>
      <w:r>
        <w:br/>
      </w:r>
      <w:r>
        <w:tab/>
        <w:t xml:space="preserve">sídlo: Mezi Mosty č.p. 1793, Bílé Předměstí, 530 03  Pardubice 3 </w:t>
      </w:r>
      <w:r w:rsidR="00B839BA">
        <w:br/>
      </w:r>
    </w:p>
    <w:p w14:paraId="63F89010" w14:textId="77777777" w:rsidR="000E601D" w:rsidRDefault="000E601D" w:rsidP="001135BB"/>
    <w:p w14:paraId="27CCD9F0" w14:textId="77777777" w:rsidR="000E601D" w:rsidRDefault="000E601D" w:rsidP="001135BB"/>
    <w:p w14:paraId="0EBB2FA0" w14:textId="77777777" w:rsidR="000E601D" w:rsidRDefault="000E601D" w:rsidP="000E601D">
      <w:pPr>
        <w:rPr>
          <w:b/>
          <w:bCs/>
        </w:rPr>
      </w:pPr>
    </w:p>
    <w:p w14:paraId="3B6E1586" w14:textId="77777777" w:rsidR="000E601D" w:rsidRDefault="000E601D" w:rsidP="000E601D">
      <w:pPr>
        <w:rPr>
          <w:b/>
          <w:bCs/>
        </w:rPr>
      </w:pPr>
    </w:p>
    <w:p w14:paraId="3349B47F" w14:textId="77777777" w:rsidR="009D0437" w:rsidRDefault="009D0437" w:rsidP="000E601D">
      <w:pPr>
        <w:rPr>
          <w:b/>
          <w:bCs/>
        </w:rPr>
      </w:pPr>
    </w:p>
    <w:p w14:paraId="2B570059" w14:textId="77777777" w:rsidR="009D0437" w:rsidRDefault="009D0437" w:rsidP="000E601D">
      <w:pPr>
        <w:rPr>
          <w:b/>
          <w:bCs/>
        </w:rPr>
      </w:pPr>
    </w:p>
    <w:p w14:paraId="17314EBD" w14:textId="77777777" w:rsidR="009D0437" w:rsidRDefault="009D0437" w:rsidP="000E601D">
      <w:pPr>
        <w:rPr>
          <w:b/>
          <w:bCs/>
        </w:rPr>
      </w:pPr>
    </w:p>
    <w:p w14:paraId="61067B68" w14:textId="77777777" w:rsidR="009D0437" w:rsidRDefault="009D0437" w:rsidP="000E601D">
      <w:pPr>
        <w:rPr>
          <w:b/>
          <w:bCs/>
        </w:rPr>
      </w:pPr>
    </w:p>
    <w:p w14:paraId="25A22625" w14:textId="59A66F3E" w:rsidR="000E601D" w:rsidRPr="00530009" w:rsidRDefault="000E601D" w:rsidP="000E601D">
      <w:pPr>
        <w:rPr>
          <w:b/>
          <w:bCs/>
        </w:rPr>
      </w:pPr>
      <w:r w:rsidRPr="00530009">
        <w:rPr>
          <w:b/>
          <w:bCs/>
        </w:rPr>
        <w:t xml:space="preserve">Toto </w:t>
      </w:r>
      <w:r>
        <w:rPr>
          <w:b/>
          <w:bCs/>
        </w:rPr>
        <w:t>rozhodnut</w:t>
      </w:r>
      <w:r w:rsidRPr="00530009">
        <w:rPr>
          <w:b/>
          <w:bCs/>
        </w:rPr>
        <w:t>í musí být vyvěšeno po dobu 15 dnů.</w:t>
      </w:r>
    </w:p>
    <w:p w14:paraId="589E2C9C" w14:textId="77777777" w:rsidR="000E601D" w:rsidRPr="00530009" w:rsidRDefault="000E601D" w:rsidP="000E601D"/>
    <w:p w14:paraId="47224E57" w14:textId="77777777" w:rsidR="000E601D" w:rsidRDefault="000E601D" w:rsidP="000E601D"/>
    <w:p w14:paraId="0A242824" w14:textId="77777777" w:rsidR="000E601D" w:rsidRPr="00530009" w:rsidRDefault="000E601D" w:rsidP="000E601D">
      <w:r w:rsidRPr="00530009">
        <w:t>Vyvěšeno dne: ..............................</w:t>
      </w:r>
      <w:r w:rsidRPr="00530009">
        <w:tab/>
      </w:r>
      <w:r w:rsidRPr="00530009">
        <w:tab/>
      </w:r>
      <w:r w:rsidRPr="00530009">
        <w:tab/>
        <w:t>Sejmuto dne: ....................................</w:t>
      </w:r>
    </w:p>
    <w:p w14:paraId="282499F6" w14:textId="77777777" w:rsidR="000E601D" w:rsidRPr="00530009" w:rsidRDefault="000E601D" w:rsidP="000E601D"/>
    <w:p w14:paraId="1F3344A4" w14:textId="77777777" w:rsidR="000E601D" w:rsidRPr="00530009" w:rsidRDefault="000E601D" w:rsidP="000E601D"/>
    <w:p w14:paraId="0CDD0BFE" w14:textId="77777777" w:rsidR="000E601D" w:rsidRPr="00530009" w:rsidRDefault="000E601D" w:rsidP="000E601D"/>
    <w:p w14:paraId="1D962F52" w14:textId="1721BC88" w:rsidR="000E601D" w:rsidRPr="002D7E1D" w:rsidRDefault="000E601D" w:rsidP="000E601D">
      <w:r w:rsidRPr="00530009">
        <w:t xml:space="preserve">Razítko, podpis orgánu, který potvrzuje vyvěšení a sejmutí </w:t>
      </w:r>
      <w:r>
        <w:t>vyrozuměn</w:t>
      </w:r>
      <w:r w:rsidRPr="00530009">
        <w:t>í.</w:t>
      </w:r>
    </w:p>
    <w:sectPr w:rsidR="000E601D" w:rsidRPr="002D7E1D" w:rsidSect="009177E6">
      <w:headerReference w:type="default" r:id="rId9"/>
      <w:type w:val="continuous"/>
      <w:pgSz w:w="11906" w:h="16838"/>
      <w:pgMar w:top="851" w:right="1134" w:bottom="851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E753" w14:textId="77777777" w:rsidR="00582C80" w:rsidRDefault="00582C80">
      <w:r>
        <w:separator/>
      </w:r>
    </w:p>
  </w:endnote>
  <w:endnote w:type="continuationSeparator" w:id="0">
    <w:p w14:paraId="539A4033" w14:textId="77777777" w:rsidR="00582C80" w:rsidRDefault="0058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 Itc TOT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B8C5" w14:textId="77777777" w:rsidR="00582C80" w:rsidRDefault="00582C80">
      <w:r>
        <w:separator/>
      </w:r>
    </w:p>
  </w:footnote>
  <w:footnote w:type="continuationSeparator" w:id="0">
    <w:p w14:paraId="2E753E30" w14:textId="77777777" w:rsidR="00582C80" w:rsidRDefault="00582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226" w14:textId="2B4EE6B3" w:rsidR="00D33586" w:rsidRPr="00CB708E" w:rsidRDefault="00D33586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 xml:space="preserve">Č.j. </w:t>
    </w:r>
    <w:proofErr w:type="spellStart"/>
    <w:r w:rsidR="00B839BA">
      <w:rPr>
        <w:sz w:val="18"/>
        <w:szCs w:val="18"/>
      </w:rPr>
      <w:t>MmP</w:t>
    </w:r>
    <w:proofErr w:type="spellEnd"/>
    <w:r w:rsidR="00B839BA">
      <w:rPr>
        <w:sz w:val="18"/>
        <w:szCs w:val="18"/>
      </w:rPr>
      <w:t xml:space="preserve"> 163846/2026</w:t>
    </w: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 w:rsidR="00604E41">
      <w:rPr>
        <w:rStyle w:val="slostrnky"/>
        <w:noProof/>
        <w:sz w:val="18"/>
        <w:szCs w:val="18"/>
      </w:rPr>
      <w:t>2</w:t>
    </w:r>
    <w:r w:rsidRPr="00CB708E">
      <w:rPr>
        <w:rStyle w:val="slostrnky"/>
      </w:rPr>
      <w:fldChar w:fldCharType="end"/>
    </w:r>
  </w:p>
  <w:p w14:paraId="68535D37" w14:textId="77777777" w:rsidR="00D33586" w:rsidRDefault="00D33586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DC8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" w15:restartNumberingAfterBreak="0">
    <w:nsid w:val="025F291B"/>
    <w:multiLevelType w:val="hybridMultilevel"/>
    <w:tmpl w:val="48683C4A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52C6F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4" w15:restartNumberingAfterBreak="0">
    <w:nsid w:val="0D7E4771"/>
    <w:multiLevelType w:val="hybridMultilevel"/>
    <w:tmpl w:val="E5022A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12737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E670BA1"/>
    <w:multiLevelType w:val="hybridMultilevel"/>
    <w:tmpl w:val="BE1CC488"/>
    <w:lvl w:ilvl="0" w:tplc="0405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1F5A6552"/>
    <w:multiLevelType w:val="hybridMultilevel"/>
    <w:tmpl w:val="EE249D6A"/>
    <w:lvl w:ilvl="0" w:tplc="FBC2ED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08657A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6C370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9" w15:restartNumberingAfterBreak="0">
    <w:nsid w:val="205D5606"/>
    <w:multiLevelType w:val="hybridMultilevel"/>
    <w:tmpl w:val="FC82975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1378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1" w15:restartNumberingAfterBreak="0">
    <w:nsid w:val="26E13D30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7AE6568"/>
    <w:multiLevelType w:val="hybridMultilevel"/>
    <w:tmpl w:val="2B4E9B7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575666"/>
    <w:multiLevelType w:val="hybridMultilevel"/>
    <w:tmpl w:val="1160E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03F4D"/>
    <w:multiLevelType w:val="multilevel"/>
    <w:tmpl w:val="39444E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6" w15:restartNumberingAfterBreak="0">
    <w:nsid w:val="3702019D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7" w15:restartNumberingAfterBreak="0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C821348"/>
    <w:multiLevelType w:val="hybridMultilevel"/>
    <w:tmpl w:val="FCD41D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200FB"/>
    <w:multiLevelType w:val="multilevel"/>
    <w:tmpl w:val="94CCF81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20" w15:restartNumberingAfterBreak="0">
    <w:nsid w:val="3F5B3CE7"/>
    <w:multiLevelType w:val="hybridMultilevel"/>
    <w:tmpl w:val="7AB62DAC"/>
    <w:lvl w:ilvl="0" w:tplc="9D101FE8">
      <w:start w:val="57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" w:hAnsi="Time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72B04"/>
    <w:multiLevelType w:val="multilevel"/>
    <w:tmpl w:val="0AA22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425334E7"/>
    <w:multiLevelType w:val="hybridMultilevel"/>
    <w:tmpl w:val="8378384E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6109D9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4" w15:restartNumberingAfterBreak="0">
    <w:nsid w:val="4878577A"/>
    <w:multiLevelType w:val="hybridMultilevel"/>
    <w:tmpl w:val="6888C224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8471DD"/>
    <w:multiLevelType w:val="hybridMultilevel"/>
    <w:tmpl w:val="0F660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35106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3081855"/>
    <w:multiLevelType w:val="hybridMultilevel"/>
    <w:tmpl w:val="71E28352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5E6F00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9" w15:restartNumberingAfterBreak="0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7A2E04"/>
    <w:multiLevelType w:val="hybridMultilevel"/>
    <w:tmpl w:val="F2E4C9D0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045776"/>
    <w:multiLevelType w:val="hybridMultilevel"/>
    <w:tmpl w:val="1F3E001C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3" w15:restartNumberingAfterBreak="0">
    <w:nsid w:val="5D2C2451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D5A19D8"/>
    <w:multiLevelType w:val="hybridMultilevel"/>
    <w:tmpl w:val="521C5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74B11"/>
    <w:multiLevelType w:val="hybridMultilevel"/>
    <w:tmpl w:val="08166D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B042B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7" w15:restartNumberingAfterBreak="0">
    <w:nsid w:val="776113D9"/>
    <w:multiLevelType w:val="multilevel"/>
    <w:tmpl w:val="4404BD2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38" w15:restartNumberingAfterBreak="0">
    <w:nsid w:val="7C023B3F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F007D87"/>
    <w:multiLevelType w:val="hybridMultilevel"/>
    <w:tmpl w:val="0298BDDE"/>
    <w:lvl w:ilvl="0" w:tplc="0405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0" w15:restartNumberingAfterBreak="0">
    <w:nsid w:val="7FA76E97"/>
    <w:multiLevelType w:val="hybridMultilevel"/>
    <w:tmpl w:val="E36AFCDA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70542526">
    <w:abstractNumId w:val="1"/>
  </w:num>
  <w:num w:numId="2" w16cid:durableId="858395533">
    <w:abstractNumId w:val="17"/>
  </w:num>
  <w:num w:numId="3" w16cid:durableId="1201013127">
    <w:abstractNumId w:val="15"/>
  </w:num>
  <w:num w:numId="4" w16cid:durableId="1356808195">
    <w:abstractNumId w:val="32"/>
  </w:num>
  <w:num w:numId="5" w16cid:durableId="176995746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048977">
    <w:abstractNumId w:val="3"/>
  </w:num>
  <w:num w:numId="7" w16cid:durableId="152842632">
    <w:abstractNumId w:val="23"/>
  </w:num>
  <w:num w:numId="8" w16cid:durableId="1793480691">
    <w:abstractNumId w:val="36"/>
  </w:num>
  <w:num w:numId="9" w16cid:durableId="1483232800">
    <w:abstractNumId w:val="33"/>
  </w:num>
  <w:num w:numId="10" w16cid:durableId="1217820008">
    <w:abstractNumId w:val="16"/>
  </w:num>
  <w:num w:numId="11" w16cid:durableId="1817069210">
    <w:abstractNumId w:val="28"/>
  </w:num>
  <w:num w:numId="12" w16cid:durableId="869488114">
    <w:abstractNumId w:val="8"/>
  </w:num>
  <w:num w:numId="13" w16cid:durableId="1839228569">
    <w:abstractNumId w:val="10"/>
  </w:num>
  <w:num w:numId="14" w16cid:durableId="968559368">
    <w:abstractNumId w:val="11"/>
  </w:num>
  <w:num w:numId="15" w16cid:durableId="1714696386">
    <w:abstractNumId w:val="29"/>
  </w:num>
  <w:num w:numId="16" w16cid:durableId="1151093477">
    <w:abstractNumId w:val="14"/>
  </w:num>
  <w:num w:numId="17" w16cid:durableId="1832066675">
    <w:abstractNumId w:val="12"/>
  </w:num>
  <w:num w:numId="18" w16cid:durableId="1475098098">
    <w:abstractNumId w:val="40"/>
  </w:num>
  <w:num w:numId="19" w16cid:durableId="1226377145">
    <w:abstractNumId w:val="2"/>
  </w:num>
  <w:num w:numId="20" w16cid:durableId="1795053862">
    <w:abstractNumId w:val="21"/>
  </w:num>
  <w:num w:numId="21" w16cid:durableId="1051420557">
    <w:abstractNumId w:val="37"/>
  </w:num>
  <w:num w:numId="22" w16cid:durableId="1588538894">
    <w:abstractNumId w:val="31"/>
  </w:num>
  <w:num w:numId="23" w16cid:durableId="473257536">
    <w:abstractNumId w:val="30"/>
  </w:num>
  <w:num w:numId="24" w16cid:durableId="674579446">
    <w:abstractNumId w:val="27"/>
  </w:num>
  <w:num w:numId="25" w16cid:durableId="1830291119">
    <w:abstractNumId w:val="22"/>
  </w:num>
  <w:num w:numId="26" w16cid:durableId="121777522">
    <w:abstractNumId w:val="7"/>
  </w:num>
  <w:num w:numId="27" w16cid:durableId="795178107">
    <w:abstractNumId w:val="5"/>
  </w:num>
  <w:num w:numId="28" w16cid:durableId="1629822644">
    <w:abstractNumId w:val="38"/>
  </w:num>
  <w:num w:numId="29" w16cid:durableId="308829506">
    <w:abstractNumId w:val="0"/>
  </w:num>
  <w:num w:numId="30" w16cid:durableId="159926747">
    <w:abstractNumId w:val="26"/>
  </w:num>
  <w:num w:numId="31" w16cid:durableId="655959154">
    <w:abstractNumId w:val="24"/>
  </w:num>
  <w:num w:numId="32" w16cid:durableId="1644041478">
    <w:abstractNumId w:val="9"/>
  </w:num>
  <w:num w:numId="33" w16cid:durableId="1123961553">
    <w:abstractNumId w:val="19"/>
  </w:num>
  <w:num w:numId="34" w16cid:durableId="1589536734">
    <w:abstractNumId w:val="35"/>
  </w:num>
  <w:num w:numId="35" w16cid:durableId="1727290650">
    <w:abstractNumId w:val="18"/>
  </w:num>
  <w:num w:numId="36" w16cid:durableId="80613654">
    <w:abstractNumId w:val="20"/>
  </w:num>
  <w:num w:numId="37" w16cid:durableId="1865166365">
    <w:abstractNumId w:val="25"/>
  </w:num>
  <w:num w:numId="38" w16cid:durableId="1826313231">
    <w:abstractNumId w:val="39"/>
  </w:num>
  <w:num w:numId="39" w16cid:durableId="1292515205">
    <w:abstractNumId w:val="13"/>
  </w:num>
  <w:num w:numId="40" w16cid:durableId="435097997">
    <w:abstractNumId w:val="4"/>
  </w:num>
  <w:num w:numId="41" w16cid:durableId="564686809">
    <w:abstractNumId w:val="6"/>
  </w:num>
  <w:num w:numId="42" w16cid:durableId="6795048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1F"/>
    <w:rsid w:val="00015AD7"/>
    <w:rsid w:val="00037603"/>
    <w:rsid w:val="0005155C"/>
    <w:rsid w:val="00074603"/>
    <w:rsid w:val="000748D0"/>
    <w:rsid w:val="000759C5"/>
    <w:rsid w:val="0007610C"/>
    <w:rsid w:val="00090A13"/>
    <w:rsid w:val="000A22C8"/>
    <w:rsid w:val="000A4CF8"/>
    <w:rsid w:val="000B31E3"/>
    <w:rsid w:val="000C50BF"/>
    <w:rsid w:val="000D7D19"/>
    <w:rsid w:val="000E2C66"/>
    <w:rsid w:val="000E5C3A"/>
    <w:rsid w:val="000E601D"/>
    <w:rsid w:val="000F43AA"/>
    <w:rsid w:val="0010321E"/>
    <w:rsid w:val="00103985"/>
    <w:rsid w:val="001135BB"/>
    <w:rsid w:val="001373FF"/>
    <w:rsid w:val="00143525"/>
    <w:rsid w:val="00147A98"/>
    <w:rsid w:val="00150CE8"/>
    <w:rsid w:val="00166916"/>
    <w:rsid w:val="001815DB"/>
    <w:rsid w:val="0018629B"/>
    <w:rsid w:val="00196EF6"/>
    <w:rsid w:val="001B5640"/>
    <w:rsid w:val="001C1A42"/>
    <w:rsid w:val="001C4995"/>
    <w:rsid w:val="001D0643"/>
    <w:rsid w:val="001D525B"/>
    <w:rsid w:val="001E32D6"/>
    <w:rsid w:val="00206643"/>
    <w:rsid w:val="00222D61"/>
    <w:rsid w:val="00231413"/>
    <w:rsid w:val="00252B05"/>
    <w:rsid w:val="00267BB3"/>
    <w:rsid w:val="00274EE4"/>
    <w:rsid w:val="00284066"/>
    <w:rsid w:val="00290E77"/>
    <w:rsid w:val="002A2069"/>
    <w:rsid w:val="002C3E79"/>
    <w:rsid w:val="002D241F"/>
    <w:rsid w:val="002D2962"/>
    <w:rsid w:val="002D7E1D"/>
    <w:rsid w:val="002D7F7B"/>
    <w:rsid w:val="002F192F"/>
    <w:rsid w:val="003072CE"/>
    <w:rsid w:val="00311E12"/>
    <w:rsid w:val="00312384"/>
    <w:rsid w:val="00322CA0"/>
    <w:rsid w:val="00345387"/>
    <w:rsid w:val="00354866"/>
    <w:rsid w:val="00355871"/>
    <w:rsid w:val="00365BD3"/>
    <w:rsid w:val="0037157E"/>
    <w:rsid w:val="00384FD1"/>
    <w:rsid w:val="0039686C"/>
    <w:rsid w:val="003A0102"/>
    <w:rsid w:val="003A15EB"/>
    <w:rsid w:val="003A2C42"/>
    <w:rsid w:val="003B1649"/>
    <w:rsid w:val="003D4F36"/>
    <w:rsid w:val="003D7ADF"/>
    <w:rsid w:val="003F3DFA"/>
    <w:rsid w:val="00410607"/>
    <w:rsid w:val="004369D0"/>
    <w:rsid w:val="00442E69"/>
    <w:rsid w:val="0044397F"/>
    <w:rsid w:val="00445DB7"/>
    <w:rsid w:val="00452653"/>
    <w:rsid w:val="00455DED"/>
    <w:rsid w:val="00491D55"/>
    <w:rsid w:val="00495FDA"/>
    <w:rsid w:val="004D623D"/>
    <w:rsid w:val="004F2B2C"/>
    <w:rsid w:val="004F5EE2"/>
    <w:rsid w:val="005057FD"/>
    <w:rsid w:val="00526DC6"/>
    <w:rsid w:val="005352F4"/>
    <w:rsid w:val="005546B9"/>
    <w:rsid w:val="00555A6C"/>
    <w:rsid w:val="00574CF6"/>
    <w:rsid w:val="00582C80"/>
    <w:rsid w:val="005835CF"/>
    <w:rsid w:val="00585C19"/>
    <w:rsid w:val="00587D8B"/>
    <w:rsid w:val="005A6F9F"/>
    <w:rsid w:val="005B64A6"/>
    <w:rsid w:val="005D0C02"/>
    <w:rsid w:val="005D5B3E"/>
    <w:rsid w:val="005F3597"/>
    <w:rsid w:val="00602880"/>
    <w:rsid w:val="00604E41"/>
    <w:rsid w:val="00620948"/>
    <w:rsid w:val="0062116A"/>
    <w:rsid w:val="006377F5"/>
    <w:rsid w:val="00644E2F"/>
    <w:rsid w:val="00653C23"/>
    <w:rsid w:val="006554F3"/>
    <w:rsid w:val="00655FA7"/>
    <w:rsid w:val="00670C95"/>
    <w:rsid w:val="00673482"/>
    <w:rsid w:val="00677321"/>
    <w:rsid w:val="00691589"/>
    <w:rsid w:val="006A4509"/>
    <w:rsid w:val="006B10BC"/>
    <w:rsid w:val="006D5B31"/>
    <w:rsid w:val="006F29E9"/>
    <w:rsid w:val="006F48D3"/>
    <w:rsid w:val="00706315"/>
    <w:rsid w:val="00716EA4"/>
    <w:rsid w:val="007321D6"/>
    <w:rsid w:val="007572B1"/>
    <w:rsid w:val="00763543"/>
    <w:rsid w:val="00766FF0"/>
    <w:rsid w:val="0077098F"/>
    <w:rsid w:val="00774A6A"/>
    <w:rsid w:val="007804B9"/>
    <w:rsid w:val="00780638"/>
    <w:rsid w:val="00781C63"/>
    <w:rsid w:val="007865AB"/>
    <w:rsid w:val="00791EBE"/>
    <w:rsid w:val="00791F31"/>
    <w:rsid w:val="00794046"/>
    <w:rsid w:val="007A2E0D"/>
    <w:rsid w:val="007A56B8"/>
    <w:rsid w:val="007B2D0B"/>
    <w:rsid w:val="007B33D3"/>
    <w:rsid w:val="007B69E1"/>
    <w:rsid w:val="007C436C"/>
    <w:rsid w:val="007C7FE1"/>
    <w:rsid w:val="007D43D2"/>
    <w:rsid w:val="007E3DDB"/>
    <w:rsid w:val="00804319"/>
    <w:rsid w:val="00813493"/>
    <w:rsid w:val="00826518"/>
    <w:rsid w:val="0082719C"/>
    <w:rsid w:val="00835DEF"/>
    <w:rsid w:val="00836DE0"/>
    <w:rsid w:val="00840461"/>
    <w:rsid w:val="00841DB9"/>
    <w:rsid w:val="0086351E"/>
    <w:rsid w:val="00871CE9"/>
    <w:rsid w:val="008766B6"/>
    <w:rsid w:val="00881A60"/>
    <w:rsid w:val="00883261"/>
    <w:rsid w:val="00883A43"/>
    <w:rsid w:val="008A1672"/>
    <w:rsid w:val="008B11E8"/>
    <w:rsid w:val="008B12C8"/>
    <w:rsid w:val="008B63D4"/>
    <w:rsid w:val="008D382E"/>
    <w:rsid w:val="008E327F"/>
    <w:rsid w:val="00910B4C"/>
    <w:rsid w:val="009152CE"/>
    <w:rsid w:val="009177E6"/>
    <w:rsid w:val="009435FD"/>
    <w:rsid w:val="00952921"/>
    <w:rsid w:val="0097450A"/>
    <w:rsid w:val="009935FB"/>
    <w:rsid w:val="00995A60"/>
    <w:rsid w:val="00996F91"/>
    <w:rsid w:val="009A5D2C"/>
    <w:rsid w:val="009B4D88"/>
    <w:rsid w:val="009B5914"/>
    <w:rsid w:val="009B7019"/>
    <w:rsid w:val="009C176D"/>
    <w:rsid w:val="009C19F2"/>
    <w:rsid w:val="009D0437"/>
    <w:rsid w:val="009D08D7"/>
    <w:rsid w:val="009D693F"/>
    <w:rsid w:val="009D6B4C"/>
    <w:rsid w:val="009E3DE4"/>
    <w:rsid w:val="009E7FE3"/>
    <w:rsid w:val="00A253DB"/>
    <w:rsid w:val="00A46B11"/>
    <w:rsid w:val="00A671B9"/>
    <w:rsid w:val="00A8202B"/>
    <w:rsid w:val="00A941C6"/>
    <w:rsid w:val="00AA1DB4"/>
    <w:rsid w:val="00AB6F3D"/>
    <w:rsid w:val="00AB74C2"/>
    <w:rsid w:val="00AC2251"/>
    <w:rsid w:val="00B1170E"/>
    <w:rsid w:val="00B36FC3"/>
    <w:rsid w:val="00B5051E"/>
    <w:rsid w:val="00B5618A"/>
    <w:rsid w:val="00B614A4"/>
    <w:rsid w:val="00B65AC0"/>
    <w:rsid w:val="00B7088B"/>
    <w:rsid w:val="00B75F5B"/>
    <w:rsid w:val="00B83741"/>
    <w:rsid w:val="00B839BA"/>
    <w:rsid w:val="00B87F15"/>
    <w:rsid w:val="00B94161"/>
    <w:rsid w:val="00BB6FC6"/>
    <w:rsid w:val="00BC6243"/>
    <w:rsid w:val="00BD3200"/>
    <w:rsid w:val="00BF3442"/>
    <w:rsid w:val="00BF684E"/>
    <w:rsid w:val="00C21BF7"/>
    <w:rsid w:val="00C377AC"/>
    <w:rsid w:val="00C52721"/>
    <w:rsid w:val="00C538B6"/>
    <w:rsid w:val="00C67D4A"/>
    <w:rsid w:val="00C67E78"/>
    <w:rsid w:val="00C7699E"/>
    <w:rsid w:val="00CA0761"/>
    <w:rsid w:val="00CA568A"/>
    <w:rsid w:val="00CA6E15"/>
    <w:rsid w:val="00CB66F7"/>
    <w:rsid w:val="00CB708E"/>
    <w:rsid w:val="00CC3AA0"/>
    <w:rsid w:val="00CE32C8"/>
    <w:rsid w:val="00CE3AAC"/>
    <w:rsid w:val="00CE6DB6"/>
    <w:rsid w:val="00CE7023"/>
    <w:rsid w:val="00CF6B9A"/>
    <w:rsid w:val="00D04476"/>
    <w:rsid w:val="00D33586"/>
    <w:rsid w:val="00D358B0"/>
    <w:rsid w:val="00D36C2C"/>
    <w:rsid w:val="00D37C0D"/>
    <w:rsid w:val="00D43A60"/>
    <w:rsid w:val="00D451D0"/>
    <w:rsid w:val="00D507D0"/>
    <w:rsid w:val="00D52B63"/>
    <w:rsid w:val="00D55508"/>
    <w:rsid w:val="00D67AB7"/>
    <w:rsid w:val="00D7547A"/>
    <w:rsid w:val="00D8759C"/>
    <w:rsid w:val="00DA5E1B"/>
    <w:rsid w:val="00DB3B56"/>
    <w:rsid w:val="00DB730E"/>
    <w:rsid w:val="00DC4767"/>
    <w:rsid w:val="00DC48E0"/>
    <w:rsid w:val="00DC53F3"/>
    <w:rsid w:val="00DF205A"/>
    <w:rsid w:val="00DF2A98"/>
    <w:rsid w:val="00E04814"/>
    <w:rsid w:val="00E10300"/>
    <w:rsid w:val="00E11A21"/>
    <w:rsid w:val="00E15BEC"/>
    <w:rsid w:val="00E20E7F"/>
    <w:rsid w:val="00E24602"/>
    <w:rsid w:val="00E30E8E"/>
    <w:rsid w:val="00E32393"/>
    <w:rsid w:val="00E36E28"/>
    <w:rsid w:val="00E41F45"/>
    <w:rsid w:val="00E63308"/>
    <w:rsid w:val="00E66AC9"/>
    <w:rsid w:val="00E67113"/>
    <w:rsid w:val="00E673F0"/>
    <w:rsid w:val="00E71EC7"/>
    <w:rsid w:val="00E76AEE"/>
    <w:rsid w:val="00E805C0"/>
    <w:rsid w:val="00E851F9"/>
    <w:rsid w:val="00EA1712"/>
    <w:rsid w:val="00EC156C"/>
    <w:rsid w:val="00EC67BC"/>
    <w:rsid w:val="00ED777A"/>
    <w:rsid w:val="00EE61F8"/>
    <w:rsid w:val="00EF0EFB"/>
    <w:rsid w:val="00EF3FC7"/>
    <w:rsid w:val="00F075AA"/>
    <w:rsid w:val="00F12478"/>
    <w:rsid w:val="00F23992"/>
    <w:rsid w:val="00F31446"/>
    <w:rsid w:val="00F43D5B"/>
    <w:rsid w:val="00F5284E"/>
    <w:rsid w:val="00F71712"/>
    <w:rsid w:val="00F72C3F"/>
    <w:rsid w:val="00F72F72"/>
    <w:rsid w:val="00F769CC"/>
    <w:rsid w:val="00F83F17"/>
    <w:rsid w:val="00F926FB"/>
    <w:rsid w:val="00FA0965"/>
    <w:rsid w:val="00FA0EED"/>
    <w:rsid w:val="00FA5550"/>
    <w:rsid w:val="00FA6096"/>
    <w:rsid w:val="00FA6CBD"/>
    <w:rsid w:val="00FB6C9F"/>
    <w:rsid w:val="00F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1A7B42"/>
  <w15:chartTrackingRefBased/>
  <w15:docId w15:val="{F9E5FF68-0120-4A1E-8A08-7AB9002B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4066"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840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uiPriority w:val="9"/>
    <w:rsid w:val="002840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">
    <w:name w:val="para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l5">
    <w:name w:val="l5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unhideWhenUsed/>
    <w:rsid w:val="00284066"/>
    <w:rPr>
      <w:i/>
      <w:iCs/>
    </w:rPr>
  </w:style>
  <w:style w:type="paragraph" w:customStyle="1" w:styleId="l6">
    <w:name w:val="l6"/>
    <w:basedOn w:val="Normln"/>
    <w:rsid w:val="0028406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uiPriority w:val="99"/>
    <w:unhideWhenUsed/>
    <w:rsid w:val="00284066"/>
    <w:rPr>
      <w:color w:val="0000FF"/>
      <w:u w:val="single"/>
    </w:rPr>
  </w:style>
  <w:style w:type="paragraph" w:customStyle="1" w:styleId="Pa0">
    <w:name w:val="Pa0"/>
    <w:basedOn w:val="Normln"/>
    <w:next w:val="Normln"/>
    <w:uiPriority w:val="99"/>
    <w:rsid w:val="00B839BA"/>
    <w:pPr>
      <w:widowControl w:val="0"/>
      <w:adjustRightInd w:val="0"/>
      <w:spacing w:line="240" w:lineRule="atLeast"/>
    </w:pPr>
    <w:rPr>
      <w:rFonts w:ascii="Garamond Itc TOT" w:hAnsi="Garamond Itc TOT" w:cs="Garamond Itc TOT"/>
      <w:sz w:val="24"/>
      <w:szCs w:val="24"/>
    </w:rPr>
  </w:style>
  <w:style w:type="character" w:customStyle="1" w:styleId="A1">
    <w:name w:val="A1"/>
    <w:uiPriority w:val="99"/>
    <w:rsid w:val="00B839BA"/>
    <w:rPr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dubice.eu/urad/radnice/uredni-deska/su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3771</Words>
  <Characters>22254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subject/>
  <dc:creator>Jiri Stochel</dc:creator>
  <cp:keywords/>
  <dc:description/>
  <cp:lastModifiedBy>Novotná Jana</cp:lastModifiedBy>
  <cp:revision>4</cp:revision>
  <dcterms:created xsi:type="dcterms:W3CDTF">2026-08-24T13:35:00Z</dcterms:created>
  <dcterms:modified xsi:type="dcterms:W3CDTF">2026-08-26T13:41:00Z</dcterms:modified>
</cp:coreProperties>
</file>