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3"/>
      </w:pPr>
      <w:r>
        <w:rPr/>
        <w:t>Příloha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Krycí</w:t>
      </w:r>
      <w:r>
        <w:rPr>
          <w:spacing w:val="-3"/>
        </w:rPr>
        <w:t> </w:t>
      </w:r>
      <w:r>
        <w:rPr/>
        <w:t>list</w:t>
      </w:r>
      <w:r>
        <w:rPr>
          <w:spacing w:val="-2"/>
        </w:rPr>
        <w:t> nabídky</w:t>
      </w:r>
    </w:p>
    <w:p>
      <w:pPr>
        <w:pStyle w:val="Title"/>
        <w:spacing w:before="122"/>
        <w:ind w:right="7"/>
      </w:pPr>
      <w:r>
        <w:rPr/>
        <w:t>Zpracování</w:t>
      </w:r>
      <w:r>
        <w:rPr>
          <w:spacing w:val="-8"/>
        </w:rPr>
        <w:t> </w:t>
      </w:r>
      <w:r>
        <w:rPr/>
        <w:t>studie</w:t>
      </w:r>
      <w:r>
        <w:rPr>
          <w:spacing w:val="-6"/>
        </w:rPr>
        <w:t> </w:t>
      </w:r>
      <w:r>
        <w:rPr/>
        <w:t>projektu</w:t>
      </w:r>
      <w:r>
        <w:rPr>
          <w:spacing w:val="-3"/>
        </w:rPr>
        <w:t> </w:t>
      </w:r>
      <w:r>
        <w:rPr/>
        <w:t>řešení</w:t>
      </w:r>
      <w:r>
        <w:rPr>
          <w:spacing w:val="-7"/>
        </w:rPr>
        <w:t> </w:t>
      </w:r>
      <w:r>
        <w:rPr/>
        <w:t>vybavení</w:t>
      </w:r>
      <w:r>
        <w:rPr>
          <w:spacing w:val="-4"/>
        </w:rPr>
        <w:t> </w:t>
      </w:r>
      <w:r>
        <w:rPr/>
        <w:t>nové</w:t>
      </w:r>
      <w:r>
        <w:rPr>
          <w:spacing w:val="-5"/>
        </w:rPr>
        <w:t> </w:t>
      </w:r>
      <w:r>
        <w:rPr>
          <w:spacing w:val="-2"/>
        </w:rPr>
        <w:t>expozice</w:t>
      </w:r>
    </w:p>
    <w:p>
      <w:pPr>
        <w:pStyle w:val="Title"/>
        <w:ind w:left="7"/>
      </w:pPr>
      <w:r>
        <w:rPr/>
        <w:t>v</w:t>
      </w:r>
      <w:r>
        <w:rPr>
          <w:spacing w:val="-4"/>
        </w:rPr>
        <w:t> </w:t>
      </w:r>
      <w:r>
        <w:rPr/>
        <w:t>předbraní</w:t>
      </w:r>
      <w:r>
        <w:rPr>
          <w:spacing w:val="-6"/>
        </w:rPr>
        <w:t> </w:t>
      </w:r>
      <w:r>
        <w:rPr/>
        <w:t>Zelené</w:t>
      </w:r>
      <w:r>
        <w:rPr>
          <w:spacing w:val="-4"/>
        </w:rPr>
        <w:t> </w:t>
      </w:r>
      <w:r>
        <w:rPr>
          <w:spacing w:val="-2"/>
        </w:rPr>
        <w:t>brány</w:t>
      </w:r>
    </w:p>
    <w:p>
      <w:pPr>
        <w:pStyle w:val="BodyText"/>
        <w:spacing w:before="3"/>
        <w:ind w:left="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647700</wp:posOffset>
                </wp:positionH>
                <wp:positionV relativeFrom="paragraph">
                  <wp:posOffset>82729</wp:posOffset>
                </wp:positionV>
                <wp:extent cx="6261100" cy="24701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261100" cy="2470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8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Identifikace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zadavatele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1pt;margin-top:6.514141pt;width:493pt;height:19.45pt;mso-position-horizontal-relative:page;mso-position-vertical-relative:paragraph;z-index:-15728640;mso-wrap-distance-left:0;mso-wrap-distance-right:0" type="#_x0000_t202" id="docshape1" filled="false" stroked="true" strokeweight=".47998pt" strokecolor="#000000">
                <v:textbox inset="0,0,0,0">
                  <w:txbxContent>
                    <w:p>
                      <w:pPr>
                        <w:spacing w:before="19"/>
                        <w:ind w:left="108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Identifikace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zadavatele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</w:pPr>
      <w:r>
        <w:rPr/>
        <w:t>Turistické</w:t>
      </w:r>
      <w:r>
        <w:rPr>
          <w:spacing w:val="-13"/>
        </w:rPr>
        <w:t> </w:t>
      </w:r>
      <w:r>
        <w:rPr/>
        <w:t>informační</w:t>
      </w:r>
      <w:r>
        <w:rPr>
          <w:spacing w:val="-10"/>
        </w:rPr>
        <w:t> </w:t>
      </w:r>
      <w:r>
        <w:rPr/>
        <w:t>centrum</w:t>
      </w:r>
      <w:r>
        <w:rPr>
          <w:spacing w:val="-7"/>
        </w:rPr>
        <w:t> </w:t>
      </w:r>
      <w:r>
        <w:rPr/>
        <w:t>Pardubice,</w:t>
      </w:r>
      <w:r>
        <w:rPr>
          <w:spacing w:val="-7"/>
        </w:rPr>
        <w:t> </w:t>
      </w:r>
      <w:r>
        <w:rPr/>
        <w:t>příspěvková</w:t>
      </w:r>
      <w:r>
        <w:rPr>
          <w:spacing w:val="-8"/>
        </w:rPr>
        <w:t> </w:t>
      </w:r>
      <w:r>
        <w:rPr>
          <w:spacing w:val="-2"/>
        </w:rPr>
        <w:t>organizace</w:t>
      </w:r>
    </w:p>
    <w:p>
      <w:pPr>
        <w:tabs>
          <w:tab w:pos="1842" w:val="left" w:leader="none"/>
        </w:tabs>
        <w:spacing w:before="0"/>
        <w:ind w:left="141" w:right="0" w:firstLine="0"/>
        <w:jc w:val="left"/>
        <w:rPr>
          <w:sz w:val="22"/>
        </w:rPr>
      </w:pPr>
      <w:r>
        <w:rPr>
          <w:spacing w:val="-5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06495001</w:t>
      </w:r>
    </w:p>
    <w:p>
      <w:pPr>
        <w:tabs>
          <w:tab w:pos="1842" w:val="left" w:leader="none"/>
        </w:tabs>
        <w:spacing w:before="1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sídlo:</w:t>
      </w:r>
      <w:r>
        <w:rPr>
          <w:sz w:val="22"/>
        </w:rPr>
        <w:tab/>
        <w:t>třída</w:t>
      </w:r>
      <w:r>
        <w:rPr>
          <w:spacing w:val="-6"/>
          <w:sz w:val="22"/>
        </w:rPr>
        <w:t> </w:t>
      </w:r>
      <w:r>
        <w:rPr>
          <w:sz w:val="22"/>
        </w:rPr>
        <w:t>Míru</w:t>
      </w:r>
      <w:r>
        <w:rPr>
          <w:spacing w:val="-7"/>
          <w:sz w:val="22"/>
        </w:rPr>
        <w:t> </w:t>
      </w:r>
      <w:r>
        <w:rPr>
          <w:sz w:val="22"/>
        </w:rPr>
        <w:t>90,</w:t>
      </w:r>
      <w:r>
        <w:rPr>
          <w:spacing w:val="-7"/>
          <w:sz w:val="22"/>
        </w:rPr>
        <w:t> </w:t>
      </w:r>
      <w:r>
        <w:rPr>
          <w:sz w:val="22"/>
        </w:rPr>
        <w:t>Zelené</w:t>
      </w:r>
      <w:r>
        <w:rPr>
          <w:spacing w:val="-5"/>
          <w:sz w:val="22"/>
        </w:rPr>
        <w:t> </w:t>
      </w:r>
      <w:r>
        <w:rPr>
          <w:sz w:val="22"/>
        </w:rPr>
        <w:t>Předměstí,</w:t>
      </w:r>
      <w:r>
        <w:rPr>
          <w:spacing w:val="-4"/>
          <w:sz w:val="22"/>
        </w:rPr>
        <w:t> </w:t>
      </w:r>
      <w:r>
        <w:rPr>
          <w:sz w:val="22"/>
        </w:rPr>
        <w:t>530</w:t>
      </w:r>
      <w:r>
        <w:rPr>
          <w:spacing w:val="-3"/>
          <w:sz w:val="22"/>
        </w:rPr>
        <w:t> </w:t>
      </w:r>
      <w:r>
        <w:rPr>
          <w:sz w:val="22"/>
        </w:rPr>
        <w:t>02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Pardubice</w:t>
      </w:r>
    </w:p>
    <w:p>
      <w:pPr>
        <w:tabs>
          <w:tab w:pos="1842" w:val="left" w:leader="none"/>
        </w:tabs>
        <w:spacing w:before="0"/>
        <w:ind w:left="141" w:right="1756" w:firstLine="0"/>
        <w:jc w:val="left"/>
        <w:rPr>
          <w:sz w:val="22"/>
        </w:rPr>
      </w:pPr>
      <w:r>
        <w:rPr>
          <w:spacing w:val="-2"/>
          <w:sz w:val="22"/>
        </w:rPr>
        <w:t>zapsaná:</w:t>
      </w:r>
      <w:r>
        <w:rPr>
          <w:sz w:val="22"/>
        </w:rPr>
        <w:tab/>
        <w:t>v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vedeném</w:t>
      </w:r>
      <w:r>
        <w:rPr>
          <w:spacing w:val="-3"/>
          <w:sz w:val="22"/>
        </w:rPr>
        <w:t> </w:t>
      </w:r>
      <w:r>
        <w:rPr>
          <w:sz w:val="22"/>
        </w:rPr>
        <w:t>Krajským</w:t>
      </w:r>
      <w:r>
        <w:rPr>
          <w:spacing w:val="-4"/>
          <w:sz w:val="22"/>
        </w:rPr>
        <w:t> </w:t>
      </w:r>
      <w:r>
        <w:rPr>
          <w:sz w:val="22"/>
        </w:rPr>
        <w:t>soudem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Hradci</w:t>
      </w:r>
      <w:r>
        <w:rPr>
          <w:spacing w:val="-4"/>
          <w:sz w:val="22"/>
        </w:rPr>
        <w:t> </w:t>
      </w:r>
      <w:r>
        <w:rPr>
          <w:sz w:val="22"/>
        </w:rPr>
        <w:t>Králové</w:t>
      </w:r>
      <w:r>
        <w:rPr>
          <w:spacing w:val="-4"/>
          <w:sz w:val="22"/>
        </w:rPr>
        <w:t> </w:t>
      </w:r>
      <w:r>
        <w:rPr>
          <w:sz w:val="22"/>
        </w:rPr>
        <w:t>oddíl</w:t>
      </w:r>
      <w:r>
        <w:rPr>
          <w:spacing w:val="-3"/>
          <w:sz w:val="22"/>
        </w:rPr>
        <w:t> </w:t>
      </w:r>
      <w:r>
        <w:rPr>
          <w:sz w:val="22"/>
        </w:rPr>
        <w:t>Pr,</w:t>
      </w:r>
      <w:r>
        <w:rPr>
          <w:spacing w:val="-4"/>
          <w:sz w:val="22"/>
        </w:rPr>
        <w:t> </w:t>
      </w:r>
      <w:r>
        <w:rPr>
          <w:sz w:val="22"/>
        </w:rPr>
        <w:t>vložka</w:t>
      </w:r>
      <w:r>
        <w:rPr>
          <w:spacing w:val="-4"/>
          <w:sz w:val="22"/>
        </w:rPr>
        <w:t> </w:t>
      </w:r>
      <w:r>
        <w:rPr>
          <w:sz w:val="22"/>
        </w:rPr>
        <w:t>1595 </w:t>
      </w:r>
      <w:r>
        <w:rPr>
          <w:spacing w:val="-2"/>
          <w:sz w:val="22"/>
        </w:rPr>
        <w:t>zastoupená:</w:t>
      </w:r>
      <w:r>
        <w:rPr>
          <w:sz w:val="22"/>
        </w:rPr>
        <w:tab/>
        <w:t>Mgr. et Mgr. Miloslava Christová, ředitelka</w:t>
      </w:r>
    </w:p>
    <w:p>
      <w:pPr>
        <w:pStyle w:val="BodyText"/>
        <w:spacing w:before="4"/>
        <w:ind w:left="0"/>
        <w:rPr>
          <w:b w:val="0"/>
          <w:sz w:val="8"/>
        </w:rPr>
      </w:pPr>
      <w:r>
        <w:rPr>
          <w:b w:val="0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647700</wp:posOffset>
                </wp:positionH>
                <wp:positionV relativeFrom="paragraph">
                  <wp:posOffset>83201</wp:posOffset>
                </wp:positionV>
                <wp:extent cx="6261100" cy="24701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261100" cy="2470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0" w:right="0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KRYCÍ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LIST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NABÍDKY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6.551323pt;width:493pt;height:19.45pt;mso-position-horizontal-relative:page;mso-position-vertical-relative:paragraph;z-index:-15728128;mso-wrap-distance-left:0;mso-wrap-distance-right:0" type="#_x0000_t202" id="docshape2" filled="false" stroked="true" strokeweight=".47998pt" strokecolor="#000000">
                <v:textbox inset="0,0,0,0">
                  <w:txbxContent>
                    <w:p>
                      <w:pPr>
                        <w:spacing w:before="19"/>
                        <w:ind w:left="0" w:right="0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KRYCÍ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LIST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NABÍDKY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7"/>
      </w:pPr>
      <w:r>
        <w:rPr/>
        <w:t>Identifikace</w:t>
      </w:r>
      <w:r>
        <w:rPr>
          <w:spacing w:val="-9"/>
        </w:rPr>
        <w:t> </w:t>
      </w:r>
      <w:r>
        <w:rPr/>
        <w:t>dodavatele</w:t>
      </w:r>
      <w:r>
        <w:rPr>
          <w:spacing w:val="-8"/>
        </w:rPr>
        <w:t> </w:t>
      </w:r>
      <w:r>
        <w:rPr>
          <w:spacing w:val="-2"/>
        </w:rPr>
        <w:t>(účastníka):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1800098</wp:posOffset>
                </wp:positionH>
                <wp:positionV relativeFrom="paragraph">
                  <wp:posOffset>663</wp:posOffset>
                </wp:positionV>
                <wp:extent cx="1073785" cy="19812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073785" cy="198120"/>
                          <a:chExt cx="1073785" cy="1981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737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170815">
                                <a:moveTo>
                                  <a:pt x="107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1073200" y="170688"/>
                                </a:lnTo>
                                <a:lnTo>
                                  <a:pt x="107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073785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-15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[doplní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dodavatel]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1.740005pt;margin-top:.052266pt;width:84.55pt;height:15.6pt;mso-position-horizontal-relative:page;mso-position-vertical-relative:paragraph;z-index:-15778304" id="docshapegroup3" coordorigin="2835,1" coordsize="1691,312">
                <v:rect style="position:absolute;left:2834;top:1;width:1691;height:269" id="docshape4" filled="true" fillcolor="#ff0000" stroked="false">
                  <v:fill type="solid"/>
                </v:rect>
                <v:shape style="position:absolute;left:2834;top:1;width:1691;height:312" type="#_x0000_t202" id="docshape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-15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[doplní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dodavatel]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Název:</w:t>
      </w:r>
    </w:p>
    <w:p>
      <w:pPr>
        <w:tabs>
          <w:tab w:pos="1842" w:val="left" w:leader="none"/>
        </w:tabs>
        <w:spacing w:before="0"/>
        <w:ind w:left="141" w:right="0" w:firstLine="0"/>
        <w:jc w:val="left"/>
        <w:rPr>
          <w:sz w:val="22"/>
        </w:rPr>
      </w:pPr>
      <w:r>
        <w:rPr>
          <w:spacing w:val="-5"/>
          <w:sz w:val="22"/>
        </w:rPr>
        <w:t>IČ:</w:t>
      </w:r>
      <w:r>
        <w:rPr>
          <w:sz w:val="22"/>
        </w:rPr>
        <w:tab/>
      </w:r>
      <w:r>
        <w:rPr>
          <w:color w:val="000000"/>
          <w:sz w:val="22"/>
          <w:highlight w:val="red"/>
        </w:rPr>
        <w:t>[doplní</w:t>
      </w:r>
      <w:r>
        <w:rPr>
          <w:color w:val="000000"/>
          <w:spacing w:val="-6"/>
          <w:sz w:val="22"/>
          <w:highlight w:val="red"/>
        </w:rPr>
        <w:t> </w:t>
      </w:r>
      <w:r>
        <w:rPr>
          <w:color w:val="000000"/>
          <w:spacing w:val="-2"/>
          <w:sz w:val="22"/>
          <w:highlight w:val="red"/>
        </w:rPr>
        <w:t>dodavatel]</w:t>
      </w:r>
    </w:p>
    <w:p>
      <w:pPr>
        <w:tabs>
          <w:tab w:pos="1842" w:val="left" w:leader="none"/>
        </w:tabs>
        <w:spacing w:line="267" w:lineRule="exact" w:before="1"/>
        <w:ind w:left="141" w:right="0" w:firstLine="0"/>
        <w:jc w:val="left"/>
        <w:rPr>
          <w:sz w:val="22"/>
        </w:rPr>
      </w:pPr>
      <w:r>
        <w:rPr>
          <w:spacing w:val="-4"/>
          <w:sz w:val="22"/>
        </w:rPr>
        <w:t>DIČ:</w:t>
      </w:r>
      <w:r>
        <w:rPr>
          <w:sz w:val="22"/>
        </w:rPr>
        <w:tab/>
      </w:r>
      <w:r>
        <w:rPr>
          <w:color w:val="000000"/>
          <w:sz w:val="22"/>
          <w:highlight w:val="red"/>
        </w:rPr>
        <w:t>[doplní</w:t>
      </w:r>
      <w:r>
        <w:rPr>
          <w:color w:val="000000"/>
          <w:spacing w:val="-6"/>
          <w:sz w:val="22"/>
          <w:highlight w:val="red"/>
        </w:rPr>
        <w:t> </w:t>
      </w:r>
      <w:r>
        <w:rPr>
          <w:color w:val="000000"/>
          <w:spacing w:val="-2"/>
          <w:sz w:val="22"/>
          <w:highlight w:val="red"/>
        </w:rPr>
        <w:t>dodavatel]</w:t>
      </w:r>
    </w:p>
    <w:p>
      <w:pPr>
        <w:tabs>
          <w:tab w:pos="1842" w:val="left" w:leader="none"/>
        </w:tabs>
        <w:spacing w:line="267" w:lineRule="exact"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sídlo:</w:t>
      </w:r>
      <w:r>
        <w:rPr>
          <w:sz w:val="22"/>
        </w:rPr>
        <w:tab/>
      </w:r>
      <w:r>
        <w:rPr>
          <w:color w:val="000000"/>
          <w:sz w:val="22"/>
          <w:highlight w:val="red"/>
        </w:rPr>
        <w:t>[doplní</w:t>
      </w:r>
      <w:r>
        <w:rPr>
          <w:color w:val="000000"/>
          <w:spacing w:val="-6"/>
          <w:sz w:val="22"/>
          <w:highlight w:val="red"/>
        </w:rPr>
        <w:t> </w:t>
      </w:r>
      <w:r>
        <w:rPr>
          <w:color w:val="000000"/>
          <w:spacing w:val="-2"/>
          <w:sz w:val="22"/>
          <w:highlight w:val="red"/>
        </w:rPr>
        <w:t>dodavatel]</w:t>
      </w:r>
    </w:p>
    <w:p>
      <w:pPr>
        <w:tabs>
          <w:tab w:pos="1842" w:val="left" w:leader="none"/>
        </w:tabs>
        <w:spacing w:before="0"/>
        <w:ind w:left="141" w:right="6435" w:firstLine="0"/>
        <w:jc w:val="both"/>
        <w:rPr>
          <w:sz w:val="22"/>
        </w:rPr>
      </w:pPr>
      <w:r>
        <w:rPr>
          <w:spacing w:val="-2"/>
          <w:sz w:val="22"/>
        </w:rPr>
        <w:t>zastoupen:</w:t>
      </w:r>
      <w:r>
        <w:rPr>
          <w:sz w:val="22"/>
        </w:rPr>
        <w:tab/>
      </w:r>
      <w:r>
        <w:rPr>
          <w:color w:val="000000"/>
          <w:sz w:val="22"/>
          <w:highlight w:val="red"/>
        </w:rPr>
        <w:t>[doplní</w:t>
      </w:r>
      <w:r>
        <w:rPr>
          <w:color w:val="000000"/>
          <w:spacing w:val="-13"/>
          <w:sz w:val="22"/>
          <w:highlight w:val="red"/>
        </w:rPr>
        <w:t> </w:t>
      </w:r>
      <w:r>
        <w:rPr>
          <w:color w:val="000000"/>
          <w:sz w:val="22"/>
          <w:highlight w:val="red"/>
        </w:rPr>
        <w:t>dodavatel]</w:t>
      </w:r>
      <w:r>
        <w:rPr>
          <w:color w:val="000000"/>
          <w:sz w:val="22"/>
        </w:rPr>
        <w:t> kontaktní</w:t>
      </w:r>
      <w:r>
        <w:rPr>
          <w:color w:val="000000"/>
          <w:spacing w:val="-7"/>
          <w:sz w:val="22"/>
        </w:rPr>
        <w:t> </w:t>
      </w:r>
      <w:r>
        <w:rPr>
          <w:color w:val="000000"/>
          <w:sz w:val="22"/>
        </w:rPr>
        <w:t>osoba: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  <w:highlight w:val="red"/>
        </w:rPr>
        <w:t>[doplní</w:t>
      </w:r>
      <w:r>
        <w:rPr>
          <w:color w:val="000000"/>
          <w:spacing w:val="-5"/>
          <w:sz w:val="22"/>
          <w:highlight w:val="red"/>
        </w:rPr>
        <w:t> </w:t>
      </w:r>
      <w:r>
        <w:rPr>
          <w:color w:val="000000"/>
          <w:sz w:val="22"/>
          <w:highlight w:val="red"/>
        </w:rPr>
        <w:t>dodavatel]</w:t>
      </w:r>
      <w:r>
        <w:rPr>
          <w:color w:val="000000"/>
          <w:sz w:val="22"/>
        </w:rPr>
        <w:t> kontaktní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e-mail: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  <w:highlight w:val="red"/>
        </w:rPr>
        <w:t>[doplní</w:t>
      </w:r>
      <w:r>
        <w:rPr>
          <w:color w:val="000000"/>
          <w:spacing w:val="-6"/>
          <w:sz w:val="22"/>
          <w:highlight w:val="red"/>
        </w:rPr>
        <w:t> </w:t>
      </w:r>
      <w:r>
        <w:rPr>
          <w:color w:val="000000"/>
          <w:sz w:val="22"/>
          <w:highlight w:val="red"/>
        </w:rPr>
        <w:t>dodavatel]</w:t>
      </w:r>
      <w:r>
        <w:rPr>
          <w:color w:val="000000"/>
          <w:sz w:val="22"/>
        </w:rPr>
        <w:t> kontaktní</w:t>
      </w:r>
      <w:r>
        <w:rPr>
          <w:color w:val="000000"/>
          <w:spacing w:val="-8"/>
          <w:sz w:val="22"/>
        </w:rPr>
        <w:t> </w:t>
      </w:r>
      <w:r>
        <w:rPr>
          <w:color w:val="000000"/>
          <w:sz w:val="22"/>
        </w:rPr>
        <w:t>telefon:</w:t>
      </w:r>
      <w:r>
        <w:rPr>
          <w:color w:val="000000"/>
          <w:spacing w:val="34"/>
          <w:sz w:val="22"/>
        </w:rPr>
        <w:t> </w:t>
      </w:r>
      <w:r>
        <w:rPr>
          <w:color w:val="000000"/>
          <w:sz w:val="22"/>
          <w:highlight w:val="red"/>
        </w:rPr>
        <w:t>[doplní</w:t>
      </w:r>
      <w:r>
        <w:rPr>
          <w:color w:val="000000"/>
          <w:spacing w:val="-8"/>
          <w:sz w:val="22"/>
          <w:highlight w:val="red"/>
        </w:rPr>
        <w:t> </w:t>
      </w:r>
      <w:r>
        <w:rPr>
          <w:color w:val="000000"/>
          <w:sz w:val="22"/>
          <w:highlight w:val="red"/>
        </w:rPr>
        <w:t>dodavatel]</w:t>
      </w:r>
      <w:r>
        <w:rPr>
          <w:color w:val="000000"/>
          <w:sz w:val="22"/>
        </w:rPr>
        <w:t> (dále jen </w:t>
      </w:r>
      <w:r>
        <w:rPr>
          <w:b/>
          <w:color w:val="000000"/>
          <w:sz w:val="22"/>
        </w:rPr>
        <w:t>„dodavatel“</w:t>
      </w:r>
      <w:r>
        <w:rPr>
          <w:color w:val="000000"/>
          <w:sz w:val="22"/>
        </w:rPr>
        <w:t>)</w:t>
      </w:r>
    </w:p>
    <w:p>
      <w:pPr>
        <w:pStyle w:val="BodyText"/>
        <w:spacing w:before="123"/>
        <w:jc w:val="both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1"/>
        </w:rPr>
        <w:t> </w:t>
      </w:r>
      <w:r>
        <w:rPr>
          <w:spacing w:val="-2"/>
        </w:rPr>
        <w:t>„dodavatel“)</w:t>
      </w:r>
    </w:p>
    <w:p>
      <w:pPr>
        <w:pStyle w:val="BodyText"/>
        <w:spacing w:before="26"/>
        <w:ind w:left="0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6803"/>
        <w:gridCol w:w="2523"/>
      </w:tblGrid>
      <w:tr>
        <w:trPr>
          <w:trHeight w:val="338" w:hRule="atLeast"/>
        </w:trPr>
        <w:tc>
          <w:tcPr>
            <w:tcW w:w="427" w:type="dxa"/>
            <w:shd w:val="clear" w:color="auto" w:fill="E6E6E6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803" w:type="dxa"/>
            <w:shd w:val="clear" w:color="auto" w:fill="E6E6E6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HODNOTÍCÍ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KRITÉRIUM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CELKOVÁ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NABÍDKOVÁ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CENA</w:t>
            </w:r>
          </w:p>
        </w:tc>
        <w:tc>
          <w:tcPr>
            <w:tcW w:w="2523" w:type="dxa"/>
            <w:shd w:val="clear" w:color="auto" w:fill="E6E6E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Nabízená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hodnota</w:t>
            </w:r>
          </w:p>
        </w:tc>
      </w:tr>
      <w:tr>
        <w:trPr>
          <w:trHeight w:val="340" w:hRule="atLeast"/>
        </w:trPr>
        <w:tc>
          <w:tcPr>
            <w:tcW w:w="427" w:type="dxa"/>
          </w:tcPr>
          <w:p>
            <w:pPr>
              <w:pStyle w:val="TableParagraph"/>
              <w:ind w:right="2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</w:t>
            </w:r>
          </w:p>
        </w:tc>
        <w:tc>
          <w:tcPr>
            <w:tcW w:w="6803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Celková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nabídková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cena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(v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Kč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bez</w:t>
            </w:r>
            <w:r>
              <w:rPr>
                <w:b/>
                <w:spacing w:val="-4"/>
                <w:sz w:val="22"/>
              </w:rPr>
              <w:t> DPH)</w:t>
            </w:r>
          </w:p>
        </w:tc>
        <w:tc>
          <w:tcPr>
            <w:tcW w:w="2523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  <w:highlight w:val="red"/>
              </w:rPr>
              <w:t>[doplní</w:t>
            </w:r>
            <w:r>
              <w:rPr>
                <w:b/>
                <w:color w:val="000000"/>
                <w:spacing w:val="-6"/>
                <w:sz w:val="22"/>
                <w:highlight w:val="red"/>
              </w:rPr>
              <w:t> </w:t>
            </w:r>
            <w:r>
              <w:rPr>
                <w:b/>
                <w:color w:val="000000"/>
                <w:sz w:val="22"/>
                <w:highlight w:val="red"/>
              </w:rPr>
              <w:t>dodavatel],-</w:t>
            </w:r>
            <w:r>
              <w:rPr>
                <w:b/>
                <w:color w:val="000000"/>
                <w:spacing w:val="-5"/>
                <w:sz w:val="22"/>
                <w:highlight w:val="red"/>
              </w:rPr>
              <w:t> Kč</w:t>
            </w:r>
          </w:p>
        </w:tc>
      </w:tr>
      <w:tr>
        <w:trPr>
          <w:trHeight w:val="340" w:hRule="atLeast"/>
        </w:trPr>
        <w:tc>
          <w:tcPr>
            <w:tcW w:w="427" w:type="dxa"/>
          </w:tcPr>
          <w:p>
            <w:pPr>
              <w:pStyle w:val="TableParagraph"/>
              <w:ind w:right="2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</w:t>
            </w:r>
          </w:p>
        </w:tc>
        <w:tc>
          <w:tcPr>
            <w:tcW w:w="6803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DPH</w:t>
            </w:r>
          </w:p>
        </w:tc>
        <w:tc>
          <w:tcPr>
            <w:tcW w:w="2523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  <w:highlight w:val="red"/>
              </w:rPr>
              <w:t>[doplní</w:t>
            </w:r>
            <w:r>
              <w:rPr>
                <w:b/>
                <w:color w:val="000000"/>
                <w:spacing w:val="-6"/>
                <w:sz w:val="22"/>
                <w:highlight w:val="red"/>
              </w:rPr>
              <w:t> </w:t>
            </w:r>
            <w:r>
              <w:rPr>
                <w:b/>
                <w:color w:val="000000"/>
                <w:sz w:val="22"/>
                <w:highlight w:val="red"/>
              </w:rPr>
              <w:t>dodavatel],-</w:t>
            </w:r>
            <w:r>
              <w:rPr>
                <w:b/>
                <w:color w:val="000000"/>
                <w:spacing w:val="-5"/>
                <w:sz w:val="22"/>
                <w:highlight w:val="red"/>
              </w:rPr>
              <w:t> Kč</w:t>
            </w:r>
          </w:p>
        </w:tc>
      </w:tr>
      <w:tr>
        <w:trPr>
          <w:trHeight w:val="340" w:hRule="atLeast"/>
        </w:trPr>
        <w:tc>
          <w:tcPr>
            <w:tcW w:w="427" w:type="dxa"/>
          </w:tcPr>
          <w:p>
            <w:pPr>
              <w:pStyle w:val="TableParagraph"/>
              <w:ind w:right="2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</w:t>
            </w:r>
          </w:p>
        </w:tc>
        <w:tc>
          <w:tcPr>
            <w:tcW w:w="6803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Celková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nabídková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cena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(v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Kč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včetně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DPH)</w:t>
            </w:r>
          </w:p>
        </w:tc>
        <w:tc>
          <w:tcPr>
            <w:tcW w:w="2523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  <w:highlight w:val="red"/>
              </w:rPr>
              <w:t>[doplní</w:t>
            </w:r>
            <w:r>
              <w:rPr>
                <w:b/>
                <w:color w:val="000000"/>
                <w:spacing w:val="-6"/>
                <w:sz w:val="22"/>
                <w:highlight w:val="red"/>
              </w:rPr>
              <w:t> </w:t>
            </w:r>
            <w:r>
              <w:rPr>
                <w:b/>
                <w:color w:val="000000"/>
                <w:sz w:val="22"/>
                <w:highlight w:val="red"/>
              </w:rPr>
              <w:t>dodavatel],-</w:t>
            </w:r>
            <w:r>
              <w:rPr>
                <w:b/>
                <w:color w:val="000000"/>
                <w:spacing w:val="-5"/>
                <w:sz w:val="22"/>
                <w:highlight w:val="red"/>
              </w:rPr>
              <w:t> Kč</w:t>
            </w:r>
          </w:p>
        </w:tc>
      </w:tr>
    </w:tbl>
    <w:p>
      <w:pPr>
        <w:pStyle w:val="BodyText"/>
        <w:ind w:left="0"/>
      </w:pPr>
    </w:p>
    <w:p>
      <w:pPr>
        <w:pStyle w:val="BodyText"/>
        <w:ind w:right="138"/>
        <w:jc w:val="both"/>
      </w:pPr>
      <w:r>
        <w:rPr/>
        <w:t>Dodavatel tímto čestně prohlašuje, že respektuje veškeré požadavky zadavatele stanovené Zadávací dokumentaci</w:t>
      </w:r>
      <w:r>
        <w:rPr>
          <w:spacing w:val="38"/>
        </w:rPr>
        <w:t> </w:t>
      </w:r>
      <w:r>
        <w:rPr/>
        <w:t>k</w:t>
      </w:r>
      <w:r>
        <w:rPr>
          <w:spacing w:val="37"/>
        </w:rPr>
        <w:t> </w:t>
      </w:r>
      <w:r>
        <w:rPr/>
        <w:t>výše</w:t>
      </w:r>
      <w:r>
        <w:rPr>
          <w:spacing w:val="37"/>
        </w:rPr>
        <w:t> </w:t>
      </w:r>
      <w:r>
        <w:rPr/>
        <w:t>uvedené</w:t>
      </w:r>
      <w:r>
        <w:rPr>
          <w:spacing w:val="37"/>
        </w:rPr>
        <w:t> </w:t>
      </w:r>
      <w:r>
        <w:rPr/>
        <w:t>veřejné</w:t>
      </w:r>
      <w:r>
        <w:rPr>
          <w:spacing w:val="37"/>
        </w:rPr>
        <w:t> </w:t>
      </w:r>
      <w:r>
        <w:rPr/>
        <w:t>zakázce,</w:t>
      </w:r>
      <w:r>
        <w:rPr>
          <w:spacing w:val="38"/>
        </w:rPr>
        <w:t> </w:t>
      </w:r>
      <w:r>
        <w:rPr/>
        <w:t>nečiní</w:t>
      </w:r>
      <w:r>
        <w:rPr>
          <w:spacing w:val="38"/>
        </w:rPr>
        <w:t> </w:t>
      </w:r>
      <w:r>
        <w:rPr/>
        <w:t>k</w:t>
      </w:r>
      <w:r>
        <w:rPr>
          <w:spacing w:val="37"/>
        </w:rPr>
        <w:t> </w:t>
      </w:r>
      <w:r>
        <w:rPr/>
        <w:t>nim</w:t>
      </w:r>
      <w:r>
        <w:rPr>
          <w:spacing w:val="36"/>
        </w:rPr>
        <w:t> </w:t>
      </w:r>
      <w:r>
        <w:rPr/>
        <w:t>žádné</w:t>
      </w:r>
      <w:r>
        <w:rPr>
          <w:spacing w:val="37"/>
        </w:rPr>
        <w:t> </w:t>
      </w:r>
      <w:r>
        <w:rPr/>
        <w:t>výhrady</w:t>
      </w:r>
      <w:r>
        <w:rPr>
          <w:spacing w:val="36"/>
        </w:rPr>
        <w:t> </w:t>
      </w:r>
      <w:r>
        <w:rPr/>
        <w:t>a</w:t>
      </w:r>
      <w:r>
        <w:rPr>
          <w:spacing w:val="37"/>
        </w:rPr>
        <w:t> </w:t>
      </w:r>
      <w:r>
        <w:rPr/>
        <w:t>považuje</w:t>
      </w:r>
      <w:r>
        <w:rPr>
          <w:spacing w:val="37"/>
        </w:rPr>
        <w:t> </w:t>
      </w:r>
      <w:r>
        <w:rPr/>
        <w:t>je</w:t>
      </w:r>
      <w:r>
        <w:rPr>
          <w:spacing w:val="37"/>
        </w:rPr>
        <w:t> </w:t>
      </w:r>
      <w:r>
        <w:rPr/>
        <w:t>za</w:t>
      </w:r>
      <w:r>
        <w:rPr>
          <w:spacing w:val="34"/>
        </w:rPr>
        <w:t> </w:t>
      </w:r>
      <w:r>
        <w:rPr/>
        <w:t>závazné. V</w:t>
      </w:r>
      <w:r>
        <w:rPr>
          <w:spacing w:val="-3"/>
        </w:rPr>
        <w:t> </w:t>
      </w:r>
      <w:r>
        <w:rPr/>
        <w:t>případě, že by</w:t>
      </w:r>
      <w:r>
        <w:rPr>
          <w:spacing w:val="-2"/>
        </w:rPr>
        <w:t> </w:t>
      </w:r>
      <w:r>
        <w:rPr/>
        <w:t>jakékoliv</w:t>
      </w:r>
      <w:r>
        <w:rPr>
          <w:spacing w:val="-1"/>
        </w:rPr>
        <w:t> </w:t>
      </w:r>
      <w:r>
        <w:rPr/>
        <w:t>údaje uvedené v jeho</w:t>
      </w:r>
      <w:r>
        <w:rPr>
          <w:spacing w:val="-1"/>
        </w:rPr>
        <w:t> </w:t>
      </w:r>
      <w:r>
        <w:rPr/>
        <w:t>nabídce nebo</w:t>
      </w:r>
      <w:r>
        <w:rPr>
          <w:spacing w:val="-1"/>
        </w:rPr>
        <w:t> </w:t>
      </w:r>
      <w:r>
        <w:rPr/>
        <w:t>standardní obchodní podmínky dodavatele byly</w:t>
      </w:r>
      <w:r>
        <w:rPr>
          <w:spacing w:val="-13"/>
        </w:rPr>
        <w:t> </w:t>
      </w:r>
      <w:r>
        <w:rPr/>
        <w:t>v</w:t>
      </w:r>
      <w:r>
        <w:rPr>
          <w:spacing w:val="-8"/>
        </w:rPr>
        <w:t> </w:t>
      </w:r>
      <w:r>
        <w:rPr/>
        <w:t>rozporu</w:t>
      </w:r>
      <w:r>
        <w:rPr>
          <w:spacing w:val="-10"/>
        </w:rPr>
        <w:t> </w:t>
      </w:r>
      <w:r>
        <w:rPr/>
        <w:t>s</w:t>
      </w:r>
      <w:r>
        <w:rPr>
          <w:spacing w:val="-11"/>
        </w:rPr>
        <w:t> </w:t>
      </w:r>
      <w:r>
        <w:rPr/>
        <w:t>požadavky</w:t>
      </w:r>
      <w:r>
        <w:rPr>
          <w:spacing w:val="-11"/>
        </w:rPr>
        <w:t> </w:t>
      </w:r>
      <w:r>
        <w:rPr/>
        <w:t>zadavatele,</w:t>
      </w:r>
      <w:r>
        <w:rPr>
          <w:spacing w:val="-11"/>
        </w:rPr>
        <w:t> </w:t>
      </w:r>
      <w:r>
        <w:rPr/>
        <w:t>uvedenými</w:t>
      </w:r>
      <w:r>
        <w:rPr>
          <w:spacing w:val="-10"/>
        </w:rPr>
        <w:t> </w:t>
      </w:r>
      <w:r>
        <w:rPr/>
        <w:t>v</w:t>
      </w:r>
      <w:r>
        <w:rPr>
          <w:spacing w:val="-10"/>
        </w:rPr>
        <w:t> </w:t>
      </w:r>
      <w:r>
        <w:rPr/>
        <w:t>Zadávací</w:t>
      </w:r>
      <w:r>
        <w:rPr>
          <w:spacing w:val="-9"/>
        </w:rPr>
        <w:t> </w:t>
      </w:r>
      <w:r>
        <w:rPr/>
        <w:t>dokumentaci,</w:t>
      </w:r>
      <w:r>
        <w:rPr>
          <w:spacing w:val="-11"/>
        </w:rPr>
        <w:t> </w:t>
      </w:r>
      <w:r>
        <w:rPr/>
        <w:t>vždy</w:t>
      </w:r>
      <w:r>
        <w:rPr>
          <w:spacing w:val="-10"/>
        </w:rPr>
        <w:t> </w:t>
      </w:r>
      <w:r>
        <w:rPr/>
        <w:t>mají</w:t>
      </w:r>
      <w:r>
        <w:rPr>
          <w:spacing w:val="-9"/>
        </w:rPr>
        <w:t> </w:t>
      </w:r>
      <w:r>
        <w:rPr/>
        <w:t>přednost</w:t>
      </w:r>
      <w:r>
        <w:rPr>
          <w:spacing w:val="-11"/>
        </w:rPr>
        <w:t> </w:t>
      </w:r>
      <w:r>
        <w:rPr/>
        <w:t>požadavky zadavatele a zadávací podmínky této veřejné zakázky.</w:t>
      </w:r>
    </w:p>
    <w:p>
      <w:pPr>
        <w:pStyle w:val="BodyText"/>
        <w:spacing w:before="268"/>
      </w:pPr>
      <w:r>
        <w:rPr/>
        <w:t>Dodavatel</w:t>
      </w:r>
      <w:r>
        <w:rPr>
          <w:spacing w:val="-9"/>
        </w:rPr>
        <w:t> </w:t>
      </w:r>
      <w:r>
        <w:rPr/>
        <w:t>tímto</w:t>
      </w:r>
      <w:r>
        <w:rPr>
          <w:spacing w:val="-11"/>
        </w:rPr>
        <w:t> </w:t>
      </w:r>
      <w:r>
        <w:rPr/>
        <w:t>čestně</w:t>
      </w:r>
      <w:r>
        <w:rPr>
          <w:spacing w:val="-7"/>
        </w:rPr>
        <w:t> </w:t>
      </w:r>
      <w:r>
        <w:rPr/>
        <w:t>prohlašuje,</w:t>
      </w:r>
      <w:r>
        <w:rPr>
          <w:spacing w:val="-9"/>
        </w:rPr>
        <w:t> </w:t>
      </w:r>
      <w:r>
        <w:rPr/>
        <w:t>že</w:t>
      </w:r>
      <w:r>
        <w:rPr>
          <w:spacing w:val="-8"/>
        </w:rPr>
        <w:t> </w:t>
      </w:r>
      <w:r>
        <w:rPr/>
        <w:t>podáním</w:t>
      </w:r>
      <w:r>
        <w:rPr>
          <w:spacing w:val="-8"/>
        </w:rPr>
        <w:t> </w:t>
      </w:r>
      <w:r>
        <w:rPr/>
        <w:t>nabídky</w:t>
      </w:r>
      <w:r>
        <w:rPr>
          <w:spacing w:val="-9"/>
        </w:rPr>
        <w:t> </w:t>
      </w:r>
      <w:r>
        <w:rPr/>
        <w:t>v</w:t>
      </w:r>
      <w:r>
        <w:rPr>
          <w:spacing w:val="-1"/>
        </w:rPr>
        <w:t> </w:t>
      </w:r>
      <w:r>
        <w:rPr/>
        <w:t>tomto</w:t>
      </w:r>
      <w:r>
        <w:rPr>
          <w:spacing w:val="-10"/>
        </w:rPr>
        <w:t> </w:t>
      </w:r>
      <w:r>
        <w:rPr/>
        <w:t>výběrovém</w:t>
      </w:r>
      <w:r>
        <w:rPr>
          <w:spacing w:val="-9"/>
        </w:rPr>
        <w:t> </w:t>
      </w:r>
      <w:r>
        <w:rPr/>
        <w:t>řízení</w:t>
      </w:r>
      <w:r>
        <w:rPr>
          <w:spacing w:val="-7"/>
        </w:rPr>
        <w:t> </w:t>
      </w:r>
      <w:r>
        <w:rPr/>
        <w:t>je</w:t>
      </w:r>
      <w:r>
        <w:rPr>
          <w:spacing w:val="-9"/>
        </w:rPr>
        <w:t> </w:t>
      </w:r>
      <w:r>
        <w:rPr/>
        <w:t>svou</w:t>
      </w:r>
      <w:r>
        <w:rPr>
          <w:spacing w:val="-8"/>
        </w:rPr>
        <w:t> </w:t>
      </w:r>
      <w:r>
        <w:rPr/>
        <w:t>nabídkou</w:t>
      </w:r>
      <w:r>
        <w:rPr>
          <w:spacing w:val="-7"/>
        </w:rPr>
        <w:t> </w:t>
      </w:r>
      <w:r>
        <w:rPr>
          <w:spacing w:val="-2"/>
        </w:rPr>
        <w:t>vázán</w:t>
      </w:r>
    </w:p>
    <w:p>
      <w:pPr>
        <w:pStyle w:val="BodyText"/>
        <w:spacing w:before="1"/>
      </w:pPr>
      <w:r>
        <w:rPr/>
        <w:t>po</w:t>
      </w:r>
      <w:r>
        <w:rPr>
          <w:spacing w:val="-6"/>
        </w:rPr>
        <w:t> </w:t>
      </w:r>
      <w:r>
        <w:rPr/>
        <w:t>dobu</w:t>
      </w:r>
      <w:r>
        <w:rPr>
          <w:spacing w:val="-4"/>
        </w:rPr>
        <w:t> </w:t>
      </w:r>
      <w:r>
        <w:rPr/>
        <w:t>3</w:t>
      </w:r>
      <w:r>
        <w:rPr>
          <w:spacing w:val="-2"/>
        </w:rPr>
        <w:t> </w:t>
      </w:r>
      <w:r>
        <w:rPr/>
        <w:t>měsíců,</w:t>
      </w:r>
      <w:r>
        <w:rPr>
          <w:spacing w:val="-2"/>
        </w:rPr>
        <w:t> </w:t>
      </w:r>
      <w:r>
        <w:rPr/>
        <w:t>kdy</w:t>
      </w:r>
      <w:r>
        <w:rPr>
          <w:spacing w:val="-3"/>
        </w:rPr>
        <w:t> </w:t>
      </w:r>
      <w:r>
        <w:rPr/>
        <w:t>počátkem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/>
        <w:t>zadávací</w:t>
      </w:r>
      <w:r>
        <w:rPr>
          <w:spacing w:val="-4"/>
        </w:rPr>
        <w:t> </w:t>
      </w:r>
      <w:r>
        <w:rPr/>
        <w:t>lhůty</w:t>
      </w:r>
      <w:r>
        <w:rPr>
          <w:spacing w:val="-7"/>
        </w:rPr>
        <w:t> </w:t>
      </w:r>
      <w:r>
        <w:rPr/>
        <w:t>je</w:t>
      </w:r>
      <w:r>
        <w:rPr>
          <w:spacing w:val="-4"/>
        </w:rPr>
        <w:t> </w:t>
      </w:r>
      <w:r>
        <w:rPr/>
        <w:t>konec</w:t>
      </w:r>
      <w:r>
        <w:rPr>
          <w:spacing w:val="-2"/>
        </w:rPr>
        <w:t> </w:t>
      </w:r>
      <w:r>
        <w:rPr/>
        <w:t>lhůty</w:t>
      </w:r>
      <w:r>
        <w:rPr>
          <w:spacing w:val="-3"/>
        </w:rPr>
        <w:t> </w:t>
      </w:r>
      <w:r>
        <w:rPr/>
        <w:t>pro</w:t>
      </w:r>
      <w:r>
        <w:rPr>
          <w:spacing w:val="-4"/>
        </w:rPr>
        <w:t> </w:t>
      </w:r>
      <w:r>
        <w:rPr/>
        <w:t>podání</w:t>
      </w:r>
      <w:r>
        <w:rPr>
          <w:spacing w:val="-4"/>
        </w:rPr>
        <w:t> </w:t>
      </w:r>
      <w:r>
        <w:rPr>
          <w:spacing w:val="-2"/>
        </w:rPr>
        <w:t>nabídek.</w:t>
      </w:r>
    </w:p>
    <w:p>
      <w:pPr>
        <w:pStyle w:val="BodyText"/>
        <w:ind w:left="0"/>
      </w:pPr>
    </w:p>
    <w:p>
      <w:pPr>
        <w:spacing w:before="0"/>
        <w:ind w:left="141" w:right="0" w:firstLine="0"/>
        <w:jc w:val="both"/>
        <w:rPr>
          <w:sz w:val="22"/>
        </w:rPr>
      </w:pP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color w:val="000000"/>
          <w:sz w:val="22"/>
          <w:highlight w:val="red"/>
        </w:rPr>
        <w:t>[doplní</w:t>
      </w:r>
      <w:r>
        <w:rPr>
          <w:color w:val="000000"/>
          <w:spacing w:val="-4"/>
          <w:sz w:val="22"/>
          <w:highlight w:val="red"/>
        </w:rPr>
        <w:t> </w:t>
      </w:r>
      <w:r>
        <w:rPr>
          <w:color w:val="000000"/>
          <w:sz w:val="22"/>
          <w:highlight w:val="red"/>
        </w:rPr>
        <w:t>dodavatel]</w:t>
      </w:r>
      <w:r>
        <w:rPr>
          <w:color w:val="000000"/>
          <w:sz w:val="22"/>
        </w:rPr>
        <w:t>,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dne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  <w:highlight w:val="red"/>
        </w:rPr>
        <w:t>[doplní</w:t>
      </w:r>
      <w:r>
        <w:rPr>
          <w:color w:val="000000"/>
          <w:spacing w:val="-4"/>
          <w:sz w:val="22"/>
          <w:highlight w:val="red"/>
        </w:rPr>
        <w:t> </w:t>
      </w:r>
      <w:r>
        <w:rPr>
          <w:color w:val="000000"/>
          <w:spacing w:val="-2"/>
          <w:sz w:val="22"/>
          <w:highlight w:val="red"/>
        </w:rPr>
        <w:t>dodavatel]</w:t>
      </w:r>
    </w:p>
    <w:p>
      <w:pPr>
        <w:spacing w:before="1"/>
        <w:ind w:left="3545" w:right="174" w:firstLine="0"/>
        <w:jc w:val="both"/>
        <w:rPr>
          <w:sz w:val="22"/>
        </w:rPr>
      </w:pPr>
      <w:r>
        <w:rPr>
          <w:spacing w:val="-2"/>
          <w:sz w:val="22"/>
        </w:rPr>
        <w:t>………………………………………………..………………………………………………………… </w:t>
      </w:r>
      <w:r>
        <w:rPr>
          <w:color w:val="000000"/>
          <w:sz w:val="22"/>
          <w:highlight w:val="red"/>
        </w:rPr>
        <w:t>[název</w:t>
      </w:r>
      <w:r>
        <w:rPr>
          <w:color w:val="000000"/>
          <w:spacing w:val="-3"/>
          <w:sz w:val="22"/>
          <w:highlight w:val="red"/>
        </w:rPr>
        <w:t> </w:t>
      </w:r>
      <w:r>
        <w:rPr>
          <w:color w:val="000000"/>
          <w:sz w:val="22"/>
          <w:highlight w:val="red"/>
        </w:rPr>
        <w:t>dodavatele</w:t>
      </w:r>
      <w:r>
        <w:rPr>
          <w:color w:val="000000"/>
          <w:spacing w:val="-3"/>
          <w:sz w:val="22"/>
          <w:highlight w:val="red"/>
        </w:rPr>
        <w:t> </w:t>
      </w:r>
      <w:r>
        <w:rPr>
          <w:color w:val="000000"/>
          <w:sz w:val="22"/>
          <w:highlight w:val="red"/>
        </w:rPr>
        <w:t>a</w:t>
      </w:r>
      <w:r>
        <w:rPr>
          <w:color w:val="000000"/>
          <w:spacing w:val="-7"/>
          <w:sz w:val="22"/>
          <w:highlight w:val="red"/>
        </w:rPr>
        <w:t> </w:t>
      </w:r>
      <w:r>
        <w:rPr>
          <w:color w:val="000000"/>
          <w:sz w:val="22"/>
          <w:highlight w:val="red"/>
        </w:rPr>
        <w:t>osoby</w:t>
      </w:r>
      <w:r>
        <w:rPr>
          <w:color w:val="000000"/>
          <w:spacing w:val="-8"/>
          <w:sz w:val="22"/>
          <w:highlight w:val="red"/>
        </w:rPr>
        <w:t> </w:t>
      </w:r>
      <w:r>
        <w:rPr>
          <w:color w:val="000000"/>
          <w:sz w:val="22"/>
          <w:highlight w:val="red"/>
        </w:rPr>
        <w:t>zastupující</w:t>
      </w:r>
      <w:r>
        <w:rPr>
          <w:color w:val="000000"/>
          <w:spacing w:val="-4"/>
          <w:sz w:val="22"/>
          <w:highlight w:val="red"/>
        </w:rPr>
        <w:t> </w:t>
      </w:r>
      <w:r>
        <w:rPr>
          <w:color w:val="000000"/>
          <w:sz w:val="22"/>
          <w:highlight w:val="red"/>
        </w:rPr>
        <w:t>dodavatele</w:t>
      </w:r>
      <w:r>
        <w:rPr>
          <w:color w:val="000000"/>
          <w:spacing w:val="-4"/>
          <w:sz w:val="22"/>
          <w:highlight w:val="red"/>
        </w:rPr>
        <w:t> </w:t>
      </w:r>
      <w:r>
        <w:rPr>
          <w:color w:val="000000"/>
          <w:sz w:val="22"/>
          <w:highlight w:val="red"/>
        </w:rPr>
        <w:t>–</w:t>
      </w:r>
      <w:r>
        <w:rPr>
          <w:color w:val="000000"/>
          <w:spacing w:val="-3"/>
          <w:sz w:val="22"/>
          <w:highlight w:val="red"/>
        </w:rPr>
        <w:t> </w:t>
      </w:r>
      <w:r>
        <w:rPr>
          <w:color w:val="000000"/>
          <w:sz w:val="22"/>
          <w:highlight w:val="red"/>
        </w:rPr>
        <w:t>doplní</w:t>
      </w:r>
      <w:r>
        <w:rPr>
          <w:color w:val="000000"/>
          <w:spacing w:val="-4"/>
          <w:sz w:val="22"/>
          <w:highlight w:val="red"/>
        </w:rPr>
        <w:t> </w:t>
      </w:r>
      <w:r>
        <w:rPr>
          <w:color w:val="000000"/>
          <w:sz w:val="22"/>
          <w:highlight w:val="red"/>
        </w:rPr>
        <w:t>dodavatel]</w:t>
      </w:r>
      <w:r>
        <w:rPr>
          <w:color w:val="000000"/>
          <w:sz w:val="22"/>
        </w:rPr>
        <w:t> Podpis dodavatele (účastníka)</w:t>
      </w:r>
    </w:p>
    <w:sectPr>
      <w:type w:val="continuous"/>
      <w:pgSz w:w="11910" w:h="16840"/>
      <w:pgMar w:top="10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Calibri" w:hAnsi="Calibri" w:eastAsia="Calibri" w:cs="Calibri"/>
      <w:b/>
      <w:bCs/>
      <w:sz w:val="22"/>
      <w:szCs w:val="22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3" w:right="4"/>
      <w:jc w:val="center"/>
    </w:pPr>
    <w:rPr>
      <w:rFonts w:ascii="Calibri" w:hAnsi="Calibri" w:eastAsia="Calibri" w:cs="Calibri"/>
      <w:b/>
      <w:bCs/>
      <w:sz w:val="40"/>
      <w:szCs w:val="4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35"/>
    </w:pPr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Zdeněk Tomáš</dc:creator>
  <dcterms:created xsi:type="dcterms:W3CDTF">2025-09-01T11:52:49Z</dcterms:created>
  <dcterms:modified xsi:type="dcterms:W3CDTF">2025-09-01T11:52:49Z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pro Microsoft 365</vt:lpwstr>
  </property>
</Properties>
</file>